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0604" w14:textId="77777777" w:rsidR="00A178CD" w:rsidRPr="00F254EA" w:rsidRDefault="00A178CD" w:rsidP="00A178CD">
      <w:pPr>
        <w:jc w:val="right"/>
        <w:outlineLvl w:val="0"/>
        <w:rPr>
          <w:rFonts w:ascii="Times New Roman" w:hAnsi="Times New Roman"/>
          <w:b/>
          <w:bCs/>
          <w:sz w:val="48"/>
          <w:szCs w:val="48"/>
          <w:lang w:eastAsia="nb-NO"/>
        </w:rPr>
      </w:pPr>
      <w:bookmarkStart w:id="0" w:name="_Hlk132377282"/>
    </w:p>
    <w:p w14:paraId="5D2B8F55" w14:textId="77777777" w:rsidR="00F254EA" w:rsidRDefault="00F254EA" w:rsidP="00A178CD">
      <w:pPr>
        <w:jc w:val="right"/>
        <w:outlineLvl w:val="0"/>
        <w:rPr>
          <w:rFonts w:ascii="Times New Roman" w:hAnsi="Times New Roman"/>
          <w:b/>
          <w:bCs/>
          <w:sz w:val="36"/>
          <w:szCs w:val="36"/>
          <w:lang w:eastAsia="nb-NO"/>
        </w:rPr>
      </w:pPr>
    </w:p>
    <w:p w14:paraId="42ABD06D" w14:textId="77777777" w:rsidR="00F254EA" w:rsidRDefault="00F254EA" w:rsidP="00A178CD">
      <w:pPr>
        <w:jc w:val="right"/>
        <w:outlineLvl w:val="0"/>
        <w:rPr>
          <w:rFonts w:ascii="Times New Roman" w:hAnsi="Times New Roman"/>
          <w:b/>
          <w:bCs/>
          <w:sz w:val="36"/>
          <w:szCs w:val="36"/>
          <w:lang w:eastAsia="nb-NO"/>
        </w:rPr>
      </w:pPr>
    </w:p>
    <w:p w14:paraId="2C027388" w14:textId="77777777" w:rsidR="00F254EA" w:rsidRDefault="00F254EA" w:rsidP="00A178CD">
      <w:pPr>
        <w:jc w:val="right"/>
        <w:outlineLvl w:val="0"/>
        <w:rPr>
          <w:rFonts w:ascii="Times New Roman" w:hAnsi="Times New Roman"/>
          <w:b/>
          <w:bCs/>
          <w:sz w:val="36"/>
          <w:szCs w:val="36"/>
          <w:lang w:eastAsia="nb-NO"/>
        </w:rPr>
      </w:pPr>
    </w:p>
    <w:p w14:paraId="0A738750" w14:textId="35B0D3C1" w:rsidR="008F524B" w:rsidRDefault="00A178CD" w:rsidP="00A178CD">
      <w:pPr>
        <w:jc w:val="right"/>
        <w:outlineLvl w:val="0"/>
        <w:rPr>
          <w:rFonts w:ascii="Times New Roman" w:hAnsi="Times New Roman"/>
          <w:b/>
          <w:bCs/>
          <w:sz w:val="36"/>
          <w:szCs w:val="36"/>
          <w:lang w:eastAsia="nb-NO"/>
        </w:rPr>
      </w:pPr>
      <w:r w:rsidRPr="00F254EA">
        <w:rPr>
          <w:rFonts w:ascii="Times New Roman" w:hAnsi="Times New Roman"/>
          <w:noProof/>
          <w:sz w:val="36"/>
          <w:szCs w:val="36"/>
        </w:rPr>
        <w:drawing>
          <wp:anchor distT="0" distB="0" distL="114300" distR="114300" simplePos="0" relativeHeight="251659264" behindDoc="0" locked="0" layoutInCell="1" allowOverlap="1" wp14:anchorId="5F505B68" wp14:editId="28CF9CD1">
            <wp:simplePos x="0" y="0"/>
            <wp:positionH relativeFrom="margin">
              <wp:posOffset>-152400</wp:posOffset>
            </wp:positionH>
            <wp:positionV relativeFrom="margin">
              <wp:align>top</wp:align>
            </wp:positionV>
            <wp:extent cx="1968500" cy="685800"/>
            <wp:effectExtent l="0" t="0" r="0" b="0"/>
            <wp:wrapSquare wrapText="bothSides"/>
            <wp:docPr id="3" name="Bilde 3" descr="Et bilde som inneholder tekst, clip a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tekst, clip art&#10;&#10;Automatisk generer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8500" cy="685800"/>
                    </a:xfrm>
                    <a:prstGeom prst="rect">
                      <a:avLst/>
                    </a:prstGeom>
                    <a:noFill/>
                  </pic:spPr>
                </pic:pic>
              </a:graphicData>
            </a:graphic>
            <wp14:sizeRelH relativeFrom="page">
              <wp14:pctWidth>0</wp14:pctWidth>
            </wp14:sizeRelH>
            <wp14:sizeRelV relativeFrom="page">
              <wp14:pctHeight>0</wp14:pctHeight>
            </wp14:sizeRelV>
          </wp:anchor>
        </w:drawing>
      </w:r>
      <w:r w:rsidRPr="00F254EA">
        <w:rPr>
          <w:rFonts w:ascii="Times New Roman" w:hAnsi="Times New Roman"/>
          <w:b/>
          <w:bCs/>
          <w:sz w:val="36"/>
          <w:szCs w:val="36"/>
          <w:lang w:eastAsia="nb-NO"/>
        </w:rPr>
        <w:t>Prosjekt nr. 79.</w:t>
      </w:r>
      <w:r w:rsidR="00F254EA">
        <w:rPr>
          <w:rFonts w:ascii="Times New Roman" w:hAnsi="Times New Roman"/>
          <w:b/>
          <w:bCs/>
          <w:sz w:val="36"/>
          <w:szCs w:val="36"/>
          <w:lang w:eastAsia="nb-NO"/>
        </w:rPr>
        <w:t>2</w:t>
      </w:r>
      <w:r w:rsidR="00424DBE">
        <w:rPr>
          <w:rFonts w:ascii="Times New Roman" w:hAnsi="Times New Roman"/>
          <w:b/>
          <w:bCs/>
          <w:sz w:val="36"/>
          <w:szCs w:val="36"/>
          <w:lang w:eastAsia="nb-NO"/>
        </w:rPr>
        <w:t>4</w:t>
      </w:r>
      <w:r w:rsidRPr="00F254EA">
        <w:rPr>
          <w:rFonts w:ascii="Times New Roman" w:hAnsi="Times New Roman"/>
          <w:b/>
          <w:bCs/>
          <w:sz w:val="36"/>
          <w:szCs w:val="36"/>
          <w:lang w:eastAsia="nb-NO"/>
        </w:rPr>
        <w:t>.</w:t>
      </w:r>
      <w:r w:rsidR="00424DBE">
        <w:rPr>
          <w:rFonts w:ascii="Times New Roman" w:hAnsi="Times New Roman"/>
          <w:b/>
          <w:bCs/>
          <w:sz w:val="36"/>
          <w:szCs w:val="36"/>
          <w:lang w:eastAsia="nb-NO"/>
        </w:rPr>
        <w:t>020</w:t>
      </w:r>
      <w:r w:rsidR="008F524B">
        <w:rPr>
          <w:rFonts w:ascii="Times New Roman" w:hAnsi="Times New Roman"/>
          <w:b/>
          <w:bCs/>
          <w:sz w:val="36"/>
          <w:szCs w:val="36"/>
          <w:lang w:eastAsia="nb-NO"/>
        </w:rPr>
        <w:t xml:space="preserve"> </w:t>
      </w:r>
      <w:r w:rsidR="008F524B" w:rsidRPr="008F524B">
        <w:rPr>
          <w:rFonts w:ascii="Times New Roman" w:hAnsi="Times New Roman"/>
          <w:b/>
          <w:bCs/>
          <w:sz w:val="36"/>
          <w:szCs w:val="36"/>
          <w:lang w:eastAsia="nb-NO"/>
        </w:rPr>
        <w:t>SD-anlegg og varmepumpe</w:t>
      </w:r>
    </w:p>
    <w:p w14:paraId="5790782C" w14:textId="77777777" w:rsidR="008F524B" w:rsidRDefault="008F524B" w:rsidP="00A178CD">
      <w:pPr>
        <w:jc w:val="right"/>
        <w:outlineLvl w:val="0"/>
        <w:rPr>
          <w:rFonts w:ascii="Times New Roman" w:hAnsi="Times New Roman"/>
          <w:b/>
          <w:bCs/>
          <w:sz w:val="36"/>
          <w:szCs w:val="36"/>
          <w:lang w:eastAsia="nb-NO"/>
        </w:rPr>
      </w:pPr>
    </w:p>
    <w:p w14:paraId="53F7CA38" w14:textId="73731BF1" w:rsidR="00A178CD" w:rsidRDefault="00A178CD" w:rsidP="00A178CD">
      <w:pPr>
        <w:jc w:val="right"/>
        <w:outlineLvl w:val="0"/>
        <w:rPr>
          <w:rFonts w:ascii="Times New Roman" w:hAnsi="Times New Roman"/>
          <w:b/>
          <w:bCs/>
          <w:sz w:val="36"/>
          <w:szCs w:val="36"/>
          <w:lang w:eastAsia="nb-NO"/>
        </w:rPr>
      </w:pPr>
      <w:bookmarkStart w:id="1" w:name="_Toc353197063"/>
      <w:bookmarkStart w:id="2" w:name="_Toc355175799"/>
      <w:bookmarkStart w:id="3" w:name="_Toc355245200"/>
      <w:bookmarkStart w:id="4" w:name="_Toc355245927"/>
      <w:bookmarkStart w:id="5" w:name="_Toc355249694"/>
      <w:bookmarkStart w:id="6" w:name="_Toc355265051"/>
      <w:bookmarkStart w:id="7" w:name="_Toc355793072"/>
      <w:bookmarkStart w:id="8" w:name="_Toc355939468"/>
      <w:bookmarkStart w:id="9" w:name="_Toc360089918"/>
      <w:bookmarkStart w:id="10" w:name="_Toc360785507"/>
      <w:bookmarkStart w:id="11" w:name="_Toc360786726"/>
      <w:bookmarkStart w:id="12" w:name="_Toc360787710"/>
      <w:bookmarkStart w:id="13" w:name="_Toc360793564"/>
      <w:bookmarkStart w:id="14" w:name="_Toc360793617"/>
      <w:bookmarkStart w:id="15" w:name="_Toc360793828"/>
      <w:bookmarkStart w:id="16" w:name="_Toc362426366"/>
      <w:bookmarkStart w:id="17" w:name="_Toc362462660"/>
      <w:bookmarkStart w:id="18" w:name="_Toc363114130"/>
      <w:bookmarkStart w:id="19" w:name="_Toc363114561"/>
      <w:bookmarkStart w:id="20" w:name="_Toc363115140"/>
      <w:bookmarkStart w:id="21" w:name="_Toc363115839"/>
      <w:bookmarkStart w:id="22" w:name="_Toc363116067"/>
      <w:bookmarkStart w:id="23" w:name="_Toc363116135"/>
      <w:bookmarkStart w:id="24" w:name="_Toc363116230"/>
      <w:bookmarkStart w:id="25" w:name="_Toc363116301"/>
      <w:bookmarkStart w:id="26" w:name="_Toc365388847"/>
      <w:bookmarkStart w:id="27" w:name="_Toc367886731"/>
      <w:bookmarkStart w:id="28" w:name="_Toc367889293"/>
      <w:bookmarkStart w:id="29" w:name="_Toc367889465"/>
      <w:bookmarkStart w:id="30" w:name="_Toc367889752"/>
      <w:bookmarkStart w:id="31" w:name="_Toc367957596"/>
      <w:bookmarkStart w:id="32" w:name="_Toc367957852"/>
      <w:bookmarkStart w:id="33" w:name="_Toc367958125"/>
      <w:bookmarkStart w:id="34" w:name="_Toc367962226"/>
      <w:bookmarkStart w:id="35" w:name="_Toc367962309"/>
      <w:bookmarkStart w:id="36" w:name="_Toc367965893"/>
    </w:p>
    <w:p w14:paraId="0C3C01CA" w14:textId="77777777" w:rsidR="008F524B" w:rsidRDefault="008F524B" w:rsidP="00A178CD">
      <w:pPr>
        <w:jc w:val="right"/>
        <w:outlineLvl w:val="0"/>
        <w:rPr>
          <w:rFonts w:ascii="Times New Roman" w:hAnsi="Times New Roman"/>
          <w:b/>
          <w:bCs/>
          <w:sz w:val="36"/>
          <w:szCs w:val="36"/>
          <w:lang w:eastAsia="nb-NO"/>
        </w:rPr>
      </w:pPr>
    </w:p>
    <w:p w14:paraId="037ED30F" w14:textId="77777777" w:rsidR="008F524B" w:rsidRDefault="008F524B" w:rsidP="00A178CD">
      <w:pPr>
        <w:jc w:val="right"/>
        <w:outlineLvl w:val="0"/>
        <w:rPr>
          <w:rFonts w:ascii="Times New Roman" w:hAnsi="Times New Roman"/>
          <w:b/>
          <w:bCs/>
          <w:sz w:val="36"/>
          <w:szCs w:val="36"/>
          <w:lang w:eastAsia="nb-NO"/>
        </w:rPr>
      </w:pPr>
    </w:p>
    <w:p w14:paraId="5EC41724" w14:textId="77777777" w:rsidR="008F524B" w:rsidRDefault="008F524B" w:rsidP="00A178CD">
      <w:pPr>
        <w:jc w:val="right"/>
        <w:outlineLvl w:val="0"/>
        <w:rPr>
          <w:rFonts w:ascii="Times New Roman" w:hAnsi="Times New Roman"/>
          <w:b/>
          <w:bCs/>
          <w:sz w:val="36"/>
          <w:szCs w:val="36"/>
          <w:lang w:eastAsia="nb-NO"/>
        </w:rPr>
      </w:pPr>
    </w:p>
    <w:p w14:paraId="01EAAF9D" w14:textId="77777777" w:rsidR="008F524B" w:rsidRPr="00F254EA" w:rsidRDefault="008F524B" w:rsidP="00A178CD">
      <w:pPr>
        <w:jc w:val="right"/>
        <w:outlineLvl w:val="0"/>
        <w:rPr>
          <w:rFonts w:ascii="Times New Roman" w:hAnsi="Times New Roman"/>
          <w:b/>
          <w:sz w:val="36"/>
          <w:szCs w:val="36"/>
          <w:lang w:eastAsia="nb-NO"/>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415B037" w14:textId="4597C4C8" w:rsidR="00A178CD" w:rsidRPr="00F254EA" w:rsidRDefault="008F524B" w:rsidP="00A178CD">
      <w:pPr>
        <w:jc w:val="right"/>
        <w:outlineLvl w:val="0"/>
        <w:rPr>
          <w:rFonts w:ascii="Times New Roman" w:hAnsi="Times New Roman"/>
          <w:b/>
          <w:sz w:val="36"/>
          <w:szCs w:val="36"/>
          <w:lang w:eastAsia="nb-NO"/>
        </w:rPr>
      </w:pPr>
      <w:r>
        <w:rPr>
          <w:rFonts w:ascii="Times New Roman" w:hAnsi="Times New Roman"/>
          <w:b/>
          <w:sz w:val="36"/>
          <w:szCs w:val="36"/>
          <w:lang w:eastAsia="nb-NO"/>
        </w:rPr>
        <w:t>Hadsel</w:t>
      </w:r>
      <w:r w:rsidR="00C14AE2">
        <w:rPr>
          <w:rFonts w:ascii="Times New Roman" w:hAnsi="Times New Roman"/>
          <w:b/>
          <w:sz w:val="36"/>
          <w:szCs w:val="36"/>
          <w:lang w:eastAsia="nb-NO"/>
        </w:rPr>
        <w:t xml:space="preserve"> videregående skole</w:t>
      </w:r>
      <w:r w:rsidR="00C14AE2">
        <w:rPr>
          <w:rFonts w:ascii="Times New Roman" w:hAnsi="Times New Roman"/>
          <w:b/>
          <w:sz w:val="36"/>
          <w:szCs w:val="36"/>
          <w:lang w:eastAsia="nb-NO"/>
        </w:rPr>
        <w:br/>
        <w:t xml:space="preserve">Studiested </w:t>
      </w:r>
      <w:r>
        <w:rPr>
          <w:rFonts w:ascii="Times New Roman" w:hAnsi="Times New Roman"/>
          <w:b/>
          <w:sz w:val="36"/>
          <w:szCs w:val="36"/>
          <w:lang w:eastAsia="nb-NO"/>
        </w:rPr>
        <w:t>Melbu</w:t>
      </w:r>
    </w:p>
    <w:p w14:paraId="2F162112" w14:textId="52380CDF" w:rsidR="00A178CD" w:rsidRPr="00F254EA" w:rsidRDefault="00A178CD" w:rsidP="00A178CD">
      <w:pPr>
        <w:jc w:val="right"/>
        <w:outlineLvl w:val="0"/>
        <w:rPr>
          <w:rFonts w:ascii="Times New Roman" w:hAnsi="Times New Roman"/>
          <w:b/>
          <w:sz w:val="36"/>
          <w:szCs w:val="36"/>
          <w:lang w:eastAsia="nb-NO"/>
        </w:rPr>
      </w:pPr>
    </w:p>
    <w:p w14:paraId="7EFF8960" w14:textId="77777777" w:rsidR="00A178CD" w:rsidRPr="00F254EA" w:rsidRDefault="00A178CD" w:rsidP="00A178CD">
      <w:pPr>
        <w:pStyle w:val="INNH1"/>
        <w:rPr>
          <w:rFonts w:ascii="Times New Roman" w:hAnsi="Times New Roman"/>
          <w:sz w:val="36"/>
          <w:szCs w:val="36"/>
        </w:rPr>
      </w:pPr>
    </w:p>
    <w:p w14:paraId="26205FB6" w14:textId="43048596" w:rsidR="00C14AE2" w:rsidRDefault="00A178CD" w:rsidP="00C14AE2">
      <w:pPr>
        <w:jc w:val="right"/>
        <w:rPr>
          <w:rFonts w:ascii="Times New Roman" w:hAnsi="Times New Roman"/>
          <w:b/>
          <w:bCs/>
          <w:sz w:val="32"/>
          <w:szCs w:val="32"/>
        </w:rPr>
      </w:pPr>
      <w:r w:rsidRPr="00C14AE2">
        <w:rPr>
          <w:rFonts w:ascii="Times New Roman" w:hAnsi="Times New Roman"/>
          <w:b/>
          <w:bCs/>
          <w:sz w:val="36"/>
          <w:szCs w:val="36"/>
          <w:lang w:eastAsia="nb-NO"/>
        </w:rPr>
        <w:t>Systematisk ferdigstillelse</w:t>
      </w:r>
      <w:r w:rsidRPr="00F254EA">
        <w:rPr>
          <w:rFonts w:ascii="Times New Roman" w:hAnsi="Times New Roman"/>
          <w:b/>
          <w:bCs/>
          <w:sz w:val="32"/>
          <w:szCs w:val="32"/>
        </w:rPr>
        <w:t xml:space="preserve"> </w:t>
      </w:r>
    </w:p>
    <w:p w14:paraId="52C80ABA" w14:textId="0AE2493D" w:rsidR="00A178CD" w:rsidRPr="00C14AE2" w:rsidRDefault="00A178CD" w:rsidP="00C14AE2">
      <w:pPr>
        <w:jc w:val="right"/>
        <w:rPr>
          <w:rFonts w:ascii="Times New Roman" w:hAnsi="Times New Roman"/>
          <w:color w:val="808080" w:themeColor="background1" w:themeShade="80"/>
        </w:rPr>
      </w:pPr>
      <w:r w:rsidRPr="00C14AE2">
        <w:rPr>
          <w:rFonts w:ascii="Times New Roman" w:hAnsi="Times New Roman"/>
          <w:b/>
          <w:bCs/>
          <w:color w:val="808080" w:themeColor="background1" w:themeShade="80"/>
          <w:sz w:val="32"/>
          <w:szCs w:val="32"/>
        </w:rPr>
        <w:t>V. 1.0</w:t>
      </w:r>
    </w:p>
    <w:p w14:paraId="2D202AB8" w14:textId="69D32601" w:rsidR="00A178CD" w:rsidRPr="00F254EA" w:rsidRDefault="00A178CD" w:rsidP="007F5C3F">
      <w:pPr>
        <w:rPr>
          <w:rFonts w:ascii="Times New Roman" w:hAnsi="Times New Roman"/>
        </w:rPr>
      </w:pPr>
      <w:r w:rsidRPr="00F254EA">
        <w:rPr>
          <w:rFonts w:ascii="Times New Roman" w:hAnsi="Times New Roman"/>
        </w:rPr>
        <w:br w:type="page"/>
      </w:r>
      <w:bookmarkEnd w:id="0"/>
    </w:p>
    <w:p w14:paraId="7EBA3B8C" w14:textId="5C146C42" w:rsidR="007F5C3F" w:rsidRPr="00F254EA" w:rsidRDefault="004B0C7D" w:rsidP="007F5C3F">
      <w:pPr>
        <w:pStyle w:val="Overskrift1"/>
        <w:rPr>
          <w:rFonts w:ascii="Times New Roman" w:hAnsi="Times New Roman" w:cs="Times New Roman"/>
        </w:rPr>
      </w:pPr>
      <w:r w:rsidRPr="00F254EA">
        <w:rPr>
          <w:rFonts w:ascii="Times New Roman" w:hAnsi="Times New Roman" w:cs="Times New Roman"/>
        </w:rPr>
        <w:lastRenderedPageBreak/>
        <w:t>Terminologi</w:t>
      </w:r>
    </w:p>
    <w:p w14:paraId="2F07CAB0" w14:textId="77777777" w:rsidR="00447C29" w:rsidRPr="00F254EA" w:rsidRDefault="00447C29" w:rsidP="00447C29">
      <w:pPr>
        <w:rPr>
          <w:rFonts w:ascii="Times New Roman" w:hAnsi="Times New Roman"/>
        </w:rPr>
      </w:pPr>
      <w:r w:rsidRPr="00F254EA">
        <w:rPr>
          <w:rFonts w:ascii="Times New Roman" w:hAnsi="Times New Roman"/>
          <w:b/>
          <w:bCs/>
        </w:rPr>
        <w:t>Akseptkriterier</w:t>
      </w:r>
      <w:r w:rsidRPr="00F254EA">
        <w:rPr>
          <w:rFonts w:ascii="Times New Roman" w:hAnsi="Times New Roman"/>
          <w:b/>
          <w:bCs/>
        </w:rPr>
        <w:br/>
      </w:r>
      <w:r w:rsidRPr="00F254EA">
        <w:rPr>
          <w:rFonts w:ascii="Times New Roman" w:hAnsi="Times New Roman"/>
        </w:rPr>
        <w:t>Kravene til funksjoner og systemer som må oppfylles for at byggherre skal akseptere leveransen.</w:t>
      </w:r>
    </w:p>
    <w:p w14:paraId="58F79C60" w14:textId="77777777" w:rsidR="00447C29" w:rsidRPr="00F254EA" w:rsidRDefault="00447C29" w:rsidP="00447C29">
      <w:pPr>
        <w:rPr>
          <w:rFonts w:ascii="Times New Roman" w:hAnsi="Times New Roman"/>
        </w:rPr>
      </w:pPr>
      <w:r w:rsidRPr="00F254EA">
        <w:rPr>
          <w:rFonts w:ascii="Times New Roman" w:hAnsi="Times New Roman"/>
          <w:b/>
          <w:bCs/>
        </w:rPr>
        <w:t>Mekanisk ferdigstillelse</w:t>
      </w:r>
      <w:r w:rsidRPr="00F254EA">
        <w:rPr>
          <w:rFonts w:ascii="Times New Roman" w:hAnsi="Times New Roman"/>
          <w:b/>
          <w:bCs/>
        </w:rPr>
        <w:br/>
      </w:r>
      <w:r w:rsidRPr="00F254EA">
        <w:rPr>
          <w:rFonts w:ascii="Times New Roman" w:hAnsi="Times New Roman"/>
        </w:rPr>
        <w:t>Bygningsinstallasjoner komplett levert, montert, tilkoblet og merket, og all dokumentert egenkontroll gjennomført. Går også under begrepet fysisk ferdig.</w:t>
      </w:r>
    </w:p>
    <w:p w14:paraId="2E36F1EE" w14:textId="77777777" w:rsidR="00447C29" w:rsidRPr="00F254EA" w:rsidRDefault="00447C29" w:rsidP="00447C29">
      <w:pPr>
        <w:rPr>
          <w:rFonts w:ascii="Times New Roman" w:hAnsi="Times New Roman"/>
        </w:rPr>
      </w:pPr>
      <w:r w:rsidRPr="00F254EA">
        <w:rPr>
          <w:rFonts w:ascii="Times New Roman" w:hAnsi="Times New Roman"/>
          <w:b/>
          <w:bCs/>
        </w:rPr>
        <w:t>System</w:t>
      </w:r>
      <w:r w:rsidRPr="00F254EA">
        <w:rPr>
          <w:rFonts w:ascii="Times New Roman" w:hAnsi="Times New Roman"/>
          <w:b/>
          <w:bCs/>
        </w:rPr>
        <w:br/>
      </w:r>
      <w:r w:rsidRPr="00F254EA">
        <w:rPr>
          <w:rFonts w:ascii="Times New Roman" w:hAnsi="Times New Roman"/>
        </w:rPr>
        <w:t>Et system består av to eller flere produkter sammensatt til en enhet for å dekke en funksjon. Systemet er avgrenset innenfor samme systemnummer iht. prosjektets merkesystem.</w:t>
      </w:r>
    </w:p>
    <w:p w14:paraId="0CEC1640" w14:textId="77777777" w:rsidR="00447C29" w:rsidRPr="00F254EA" w:rsidRDefault="00447C29" w:rsidP="00447C29">
      <w:pPr>
        <w:rPr>
          <w:rFonts w:ascii="Times New Roman" w:hAnsi="Times New Roman"/>
        </w:rPr>
      </w:pPr>
      <w:proofErr w:type="spellStart"/>
      <w:r w:rsidRPr="00F254EA">
        <w:rPr>
          <w:rFonts w:ascii="Times New Roman" w:hAnsi="Times New Roman"/>
          <w:b/>
          <w:bCs/>
        </w:rPr>
        <w:t>Bordtest</w:t>
      </w:r>
      <w:proofErr w:type="spellEnd"/>
      <w:r w:rsidRPr="00F254EA">
        <w:rPr>
          <w:rFonts w:ascii="Times New Roman" w:hAnsi="Times New Roman"/>
          <w:b/>
          <w:bCs/>
        </w:rPr>
        <w:br/>
      </w:r>
      <w:r w:rsidRPr="00F254EA">
        <w:rPr>
          <w:rFonts w:ascii="Times New Roman" w:hAnsi="Times New Roman"/>
        </w:rPr>
        <w:t xml:space="preserve">Test som gjennomføres ved at partene møtes og diskuterer hvordan oppgaven skal løses teknisk. Går også under begrepet </w:t>
      </w:r>
      <w:proofErr w:type="spellStart"/>
      <w:r w:rsidRPr="00F254EA">
        <w:rPr>
          <w:rFonts w:ascii="Times New Roman" w:hAnsi="Times New Roman"/>
        </w:rPr>
        <w:t>tabel</w:t>
      </w:r>
      <w:proofErr w:type="spellEnd"/>
      <w:r w:rsidRPr="00F254EA">
        <w:rPr>
          <w:rFonts w:ascii="Times New Roman" w:hAnsi="Times New Roman"/>
        </w:rPr>
        <w:t>-test.</w:t>
      </w:r>
    </w:p>
    <w:p w14:paraId="581E401C" w14:textId="77777777" w:rsidR="00447C29" w:rsidRPr="00F254EA" w:rsidRDefault="00447C29" w:rsidP="00447C29">
      <w:pPr>
        <w:rPr>
          <w:rFonts w:ascii="Times New Roman" w:hAnsi="Times New Roman"/>
        </w:rPr>
      </w:pPr>
      <w:r w:rsidRPr="00F254EA">
        <w:rPr>
          <w:rFonts w:ascii="Times New Roman" w:hAnsi="Times New Roman"/>
          <w:b/>
          <w:bCs/>
        </w:rPr>
        <w:t>Funksjonstest system</w:t>
      </w:r>
      <w:r w:rsidRPr="00F254EA">
        <w:rPr>
          <w:rFonts w:ascii="Times New Roman" w:hAnsi="Times New Roman"/>
          <w:b/>
          <w:bCs/>
        </w:rPr>
        <w:br/>
      </w:r>
      <w:r w:rsidRPr="00F254EA">
        <w:rPr>
          <w:rFonts w:ascii="Times New Roman" w:hAnsi="Times New Roman"/>
        </w:rPr>
        <w:t>Test av system på byggeplass med tilkoblet relevant utstyr som dokumenterer at de tekniske ytelsene er i henhold til kravspesifikasjonen. Basert på funksjonsbeskrivelsene.</w:t>
      </w:r>
    </w:p>
    <w:p w14:paraId="1B8E481E" w14:textId="77777777" w:rsidR="00447C29" w:rsidRPr="00F254EA" w:rsidRDefault="00447C29" w:rsidP="00447C29">
      <w:pPr>
        <w:rPr>
          <w:rFonts w:ascii="Times New Roman" w:hAnsi="Times New Roman"/>
        </w:rPr>
      </w:pPr>
      <w:r w:rsidRPr="00F254EA">
        <w:rPr>
          <w:rFonts w:ascii="Times New Roman" w:hAnsi="Times New Roman"/>
          <w:b/>
          <w:bCs/>
        </w:rPr>
        <w:t>Integrert test</w:t>
      </w:r>
      <w:r w:rsidRPr="00F254EA">
        <w:rPr>
          <w:rFonts w:ascii="Times New Roman" w:hAnsi="Times New Roman"/>
          <w:b/>
          <w:bCs/>
        </w:rPr>
        <w:br/>
      </w:r>
      <w:r w:rsidRPr="00F254EA">
        <w:rPr>
          <w:rFonts w:ascii="Times New Roman" w:hAnsi="Times New Roman"/>
        </w:rPr>
        <w:t>Test av samspillet mellom to eller flere tekniske systemer som dokumenterer at grensesnittene fungerer i et samspill på tvers av system- og entreprisegrenser. Basert på integrerte funksjonsbeskrivelser.</w:t>
      </w:r>
    </w:p>
    <w:p w14:paraId="3C71677D" w14:textId="77777777" w:rsidR="00447C29" w:rsidRPr="00F254EA" w:rsidRDefault="00447C29" w:rsidP="00447C29">
      <w:pPr>
        <w:rPr>
          <w:rFonts w:ascii="Times New Roman" w:hAnsi="Times New Roman"/>
        </w:rPr>
      </w:pPr>
      <w:r w:rsidRPr="00F254EA">
        <w:rPr>
          <w:rFonts w:ascii="Times New Roman" w:hAnsi="Times New Roman"/>
          <w:b/>
          <w:bCs/>
        </w:rPr>
        <w:t>Fullskalatest</w:t>
      </w:r>
      <w:r w:rsidRPr="00F254EA">
        <w:rPr>
          <w:rFonts w:ascii="Times New Roman" w:hAnsi="Times New Roman"/>
          <w:b/>
          <w:bCs/>
        </w:rPr>
        <w:br/>
      </w:r>
      <w:r w:rsidRPr="00F254EA">
        <w:rPr>
          <w:rFonts w:ascii="Times New Roman" w:hAnsi="Times New Roman"/>
        </w:rPr>
        <w:t xml:space="preserve">Test av brann- og rømningssikkerhet som dokumenterer at lokalenes og bygningens funksjon, med alle relevante delsystemer sammenkoblet, fungerer som forutsatt i henhold til gjeldende regelverk, </w:t>
      </w:r>
      <w:proofErr w:type="spellStart"/>
      <w:r w:rsidRPr="00F254EA">
        <w:rPr>
          <w:rFonts w:ascii="Times New Roman" w:hAnsi="Times New Roman"/>
        </w:rPr>
        <w:t>kontraktskrav</w:t>
      </w:r>
      <w:proofErr w:type="spellEnd"/>
      <w:r w:rsidRPr="00F254EA">
        <w:rPr>
          <w:rFonts w:ascii="Times New Roman" w:hAnsi="Times New Roman"/>
        </w:rPr>
        <w:t xml:space="preserve"> og brannkonsept/brannsikkerhetsstrategi. Simulering av ordinær drift.</w:t>
      </w:r>
    </w:p>
    <w:p w14:paraId="659BEFEA" w14:textId="77777777" w:rsidR="00447C29" w:rsidRPr="00F254EA" w:rsidRDefault="00447C29" w:rsidP="00447C29">
      <w:pPr>
        <w:rPr>
          <w:rFonts w:ascii="Times New Roman" w:hAnsi="Times New Roman"/>
        </w:rPr>
      </w:pPr>
      <w:r w:rsidRPr="00F254EA">
        <w:rPr>
          <w:rFonts w:ascii="Times New Roman" w:hAnsi="Times New Roman"/>
          <w:b/>
          <w:bCs/>
        </w:rPr>
        <w:t>Stabilitets- og ytelsestest</w:t>
      </w:r>
      <w:r w:rsidRPr="00F254EA">
        <w:rPr>
          <w:rFonts w:ascii="Times New Roman" w:hAnsi="Times New Roman"/>
          <w:b/>
          <w:bCs/>
        </w:rPr>
        <w:br/>
      </w:r>
      <w:r w:rsidRPr="00F254EA">
        <w:rPr>
          <w:rFonts w:ascii="Times New Roman" w:hAnsi="Times New Roman"/>
        </w:rPr>
        <w:t>Test som dokumenterer at de tekniske systemene funger stabilt og at ytelsene er som forutsatt i funksjonsbeskrivelsene.</w:t>
      </w:r>
    </w:p>
    <w:p w14:paraId="2A4FC51E" w14:textId="77777777" w:rsidR="00447C29" w:rsidRPr="00F254EA" w:rsidRDefault="00447C29" w:rsidP="00447C29">
      <w:pPr>
        <w:rPr>
          <w:rFonts w:ascii="Times New Roman" w:hAnsi="Times New Roman"/>
        </w:rPr>
      </w:pPr>
      <w:r w:rsidRPr="00F254EA">
        <w:rPr>
          <w:rFonts w:ascii="Times New Roman" w:hAnsi="Times New Roman"/>
          <w:b/>
          <w:bCs/>
        </w:rPr>
        <w:t>Prøvedrift</w:t>
      </w:r>
      <w:r w:rsidRPr="00F254EA">
        <w:rPr>
          <w:rFonts w:ascii="Times New Roman" w:hAnsi="Times New Roman"/>
          <w:b/>
          <w:bCs/>
        </w:rPr>
        <w:br/>
      </w:r>
      <w:r w:rsidRPr="00F254EA">
        <w:rPr>
          <w:rFonts w:ascii="Times New Roman" w:hAnsi="Times New Roman"/>
        </w:rPr>
        <w:t>Verifisering av funksjonene og ytelsene til de tekniske bygningsinstallasjonene over tid, med brukere</w:t>
      </w:r>
      <w:r w:rsidRPr="00F254EA">
        <w:rPr>
          <w:rFonts w:ascii="Times New Roman" w:hAnsi="Times New Roman"/>
        </w:rPr>
        <w:br/>
        <w:t>i bygget (internlast) og under ytre klimatisk påvirkning. Prøvedrift starter opp etter innflytting for å</w:t>
      </w:r>
      <w:r w:rsidRPr="00F254EA">
        <w:rPr>
          <w:rFonts w:ascii="Times New Roman" w:hAnsi="Times New Roman"/>
        </w:rPr>
        <w:br/>
        <w:t>verifisere de tekniske bygningsinstallasjonene med reell internlast og bruk.</w:t>
      </w:r>
    </w:p>
    <w:p w14:paraId="5149D2F5" w14:textId="77777777" w:rsidR="00447C29" w:rsidRPr="00F254EA" w:rsidRDefault="00447C29" w:rsidP="00447C29">
      <w:pPr>
        <w:rPr>
          <w:rFonts w:ascii="Times New Roman" w:hAnsi="Times New Roman"/>
        </w:rPr>
      </w:pPr>
      <w:r w:rsidRPr="00F254EA">
        <w:rPr>
          <w:rFonts w:ascii="Times New Roman" w:hAnsi="Times New Roman"/>
          <w:b/>
          <w:bCs/>
        </w:rPr>
        <w:t>Evakueringsøvelse</w:t>
      </w:r>
      <w:r w:rsidRPr="00F254EA">
        <w:rPr>
          <w:rFonts w:ascii="Times New Roman" w:hAnsi="Times New Roman"/>
          <w:b/>
          <w:bCs/>
        </w:rPr>
        <w:br/>
      </w:r>
      <w:r w:rsidRPr="00F254EA">
        <w:rPr>
          <w:rFonts w:ascii="Times New Roman" w:hAnsi="Times New Roman"/>
        </w:rPr>
        <w:t>Evakueringsøvelsen skal inneholde brann- og rømningstester med brukere i bygget. Test av samspill</w:t>
      </w:r>
      <w:r w:rsidRPr="00F254EA">
        <w:rPr>
          <w:rFonts w:ascii="Times New Roman" w:hAnsi="Times New Roman"/>
        </w:rPr>
        <w:br/>
        <w:t>mellom tekniske systemer og brannalarmanlegget, samt alarmorganiseringen.</w:t>
      </w:r>
    </w:p>
    <w:p w14:paraId="182EF0A6" w14:textId="77777777" w:rsidR="00447C29" w:rsidRPr="00F254EA" w:rsidRDefault="00447C29" w:rsidP="00447C29">
      <w:pPr>
        <w:rPr>
          <w:rFonts w:ascii="Times New Roman" w:hAnsi="Times New Roman"/>
        </w:rPr>
      </w:pPr>
      <w:r w:rsidRPr="00F254EA">
        <w:rPr>
          <w:rFonts w:ascii="Times New Roman" w:hAnsi="Times New Roman"/>
          <w:b/>
          <w:bCs/>
        </w:rPr>
        <w:t>ITB</w:t>
      </w:r>
      <w:r w:rsidRPr="00F254EA">
        <w:rPr>
          <w:rFonts w:ascii="Times New Roman" w:hAnsi="Times New Roman"/>
          <w:b/>
          <w:bCs/>
        </w:rPr>
        <w:br/>
      </w:r>
      <w:r w:rsidRPr="00F254EA">
        <w:rPr>
          <w:rFonts w:ascii="Times New Roman" w:hAnsi="Times New Roman"/>
        </w:rPr>
        <w:t>Forkortelse for integrerte tekniske bygningsinstallasjoner. ITB-rollene er basert på beskrivelsene iht. NS 3935:2019.</w:t>
      </w:r>
    </w:p>
    <w:p w14:paraId="5BD2DC81" w14:textId="4F61E22A" w:rsidR="00447C29" w:rsidRPr="00F254EA" w:rsidRDefault="00447C29" w:rsidP="00447C29">
      <w:pPr>
        <w:rPr>
          <w:rFonts w:ascii="Times New Roman" w:hAnsi="Times New Roman"/>
        </w:rPr>
      </w:pPr>
      <w:r w:rsidRPr="00F254EA">
        <w:rPr>
          <w:rFonts w:ascii="Times New Roman" w:hAnsi="Times New Roman"/>
          <w:b/>
          <w:bCs/>
        </w:rPr>
        <w:t>Systematisk ferdigstillelse</w:t>
      </w:r>
      <w:r w:rsidRPr="00F254EA">
        <w:rPr>
          <w:rFonts w:ascii="Times New Roman" w:hAnsi="Times New Roman"/>
          <w:b/>
          <w:bCs/>
        </w:rPr>
        <w:br/>
      </w:r>
      <w:r w:rsidRPr="00F254EA">
        <w:rPr>
          <w:rFonts w:ascii="Times New Roman" w:hAnsi="Times New Roman"/>
        </w:rPr>
        <w:t>Metodikk som skal sikre at prosjektet oppfyller alle funksjonskrav innenfor gitte tids-, kostnads- og kvalitetskrav, planlagt og verifisert gjennom en strukturert prosess som er ledelsesstyrt fra planlegging til overtakelse.</w:t>
      </w:r>
    </w:p>
    <w:p w14:paraId="56CB24BA" w14:textId="77777777" w:rsidR="00A178CD" w:rsidRPr="00F254EA" w:rsidRDefault="00A178CD" w:rsidP="00447C29">
      <w:pPr>
        <w:rPr>
          <w:rFonts w:ascii="Times New Roman" w:hAnsi="Times New Roman"/>
        </w:rPr>
      </w:pPr>
    </w:p>
    <w:p w14:paraId="29D76CD3" w14:textId="77777777" w:rsidR="00447C29" w:rsidRPr="00F254EA" w:rsidRDefault="00447C29" w:rsidP="00447C29">
      <w:pPr>
        <w:rPr>
          <w:rFonts w:ascii="Times New Roman" w:hAnsi="Times New Roman"/>
          <w:b/>
          <w:bCs/>
        </w:rPr>
      </w:pPr>
      <w:r w:rsidRPr="00F254EA">
        <w:rPr>
          <w:rFonts w:ascii="Times New Roman" w:hAnsi="Times New Roman"/>
          <w:b/>
          <w:bCs/>
        </w:rPr>
        <w:t>Forkortelser</w:t>
      </w:r>
    </w:p>
    <w:tbl>
      <w:tblPr>
        <w:tblStyle w:val="NorconsultGrey"/>
        <w:tblW w:w="0" w:type="auto"/>
        <w:tblLook w:val="04A0" w:firstRow="1" w:lastRow="0" w:firstColumn="1" w:lastColumn="0" w:noHBand="0" w:noVBand="1"/>
      </w:tblPr>
      <w:tblGrid>
        <w:gridCol w:w="1555"/>
        <w:gridCol w:w="8073"/>
      </w:tblGrid>
      <w:tr w:rsidR="00447C29" w:rsidRPr="00F254EA" w14:paraId="55045449" w14:textId="77777777" w:rsidTr="00616EE6">
        <w:trPr>
          <w:cnfStyle w:val="100000000000" w:firstRow="1" w:lastRow="0" w:firstColumn="0" w:lastColumn="0" w:oddVBand="0" w:evenVBand="0" w:oddHBand="0" w:evenHBand="0" w:firstRowFirstColumn="0" w:firstRowLastColumn="0" w:lastRowFirstColumn="0" w:lastRowLastColumn="0"/>
        </w:trPr>
        <w:tc>
          <w:tcPr>
            <w:tcW w:w="1555" w:type="dxa"/>
          </w:tcPr>
          <w:p w14:paraId="4876B16B" w14:textId="77777777" w:rsidR="00447C29" w:rsidRPr="00F254EA" w:rsidRDefault="00447C29" w:rsidP="00616EE6">
            <w:pPr>
              <w:rPr>
                <w:rFonts w:ascii="Times New Roman" w:hAnsi="Times New Roman"/>
                <w:b w:val="0"/>
                <w:bCs/>
              </w:rPr>
            </w:pPr>
            <w:r w:rsidRPr="00F254EA">
              <w:rPr>
                <w:rFonts w:ascii="Times New Roman" w:hAnsi="Times New Roman"/>
                <w:b w:val="0"/>
                <w:bCs/>
              </w:rPr>
              <w:t>Forkortelse</w:t>
            </w:r>
          </w:p>
        </w:tc>
        <w:tc>
          <w:tcPr>
            <w:tcW w:w="8073" w:type="dxa"/>
          </w:tcPr>
          <w:p w14:paraId="0C813CC0" w14:textId="77777777" w:rsidR="00447C29" w:rsidRPr="00F254EA" w:rsidRDefault="00447C29" w:rsidP="00616EE6">
            <w:pPr>
              <w:rPr>
                <w:rFonts w:ascii="Times New Roman" w:hAnsi="Times New Roman"/>
                <w:b w:val="0"/>
                <w:bCs/>
              </w:rPr>
            </w:pPr>
            <w:r w:rsidRPr="00F254EA">
              <w:rPr>
                <w:rFonts w:ascii="Times New Roman" w:hAnsi="Times New Roman"/>
                <w:b w:val="0"/>
                <w:bCs/>
              </w:rPr>
              <w:t>Beskrivelse</w:t>
            </w:r>
          </w:p>
        </w:tc>
      </w:tr>
      <w:tr w:rsidR="00447C29" w:rsidRPr="00F254EA" w14:paraId="3310DE7D" w14:textId="77777777" w:rsidTr="00616EE6">
        <w:tc>
          <w:tcPr>
            <w:tcW w:w="1555" w:type="dxa"/>
            <w:vAlign w:val="bottom"/>
          </w:tcPr>
          <w:p w14:paraId="222259C0" w14:textId="77777777" w:rsidR="00447C29" w:rsidRPr="00F254EA" w:rsidRDefault="00447C29" w:rsidP="00616EE6">
            <w:pPr>
              <w:rPr>
                <w:rFonts w:ascii="Times New Roman" w:hAnsi="Times New Roman"/>
              </w:rPr>
            </w:pPr>
            <w:r w:rsidRPr="00F254EA">
              <w:rPr>
                <w:rFonts w:ascii="Times New Roman" w:hAnsi="Times New Roman"/>
                <w:color w:val="000000"/>
              </w:rPr>
              <w:t>A</w:t>
            </w:r>
          </w:p>
        </w:tc>
        <w:tc>
          <w:tcPr>
            <w:tcW w:w="8073" w:type="dxa"/>
            <w:vAlign w:val="bottom"/>
          </w:tcPr>
          <w:p w14:paraId="1AD9DD70" w14:textId="77777777" w:rsidR="00447C29" w:rsidRPr="00F254EA" w:rsidRDefault="00447C29" w:rsidP="00616EE6">
            <w:pPr>
              <w:rPr>
                <w:rFonts w:ascii="Times New Roman" w:hAnsi="Times New Roman"/>
              </w:rPr>
            </w:pPr>
            <w:r w:rsidRPr="00F254EA">
              <w:rPr>
                <w:rFonts w:ascii="Times New Roman" w:hAnsi="Times New Roman"/>
                <w:color w:val="000000"/>
              </w:rPr>
              <w:t>Ansvarlig</w:t>
            </w:r>
          </w:p>
        </w:tc>
      </w:tr>
      <w:tr w:rsidR="00447C29" w:rsidRPr="00F254EA" w14:paraId="43E9C9F5" w14:textId="77777777" w:rsidTr="00616EE6">
        <w:tc>
          <w:tcPr>
            <w:tcW w:w="1555" w:type="dxa"/>
            <w:vAlign w:val="bottom"/>
          </w:tcPr>
          <w:p w14:paraId="29344238" w14:textId="77777777" w:rsidR="00447C29" w:rsidRPr="00F254EA" w:rsidRDefault="00447C29" w:rsidP="00616EE6">
            <w:pPr>
              <w:rPr>
                <w:rFonts w:ascii="Times New Roman" w:hAnsi="Times New Roman"/>
              </w:rPr>
            </w:pPr>
            <w:r w:rsidRPr="00F254EA">
              <w:rPr>
                <w:rFonts w:ascii="Times New Roman" w:hAnsi="Times New Roman"/>
                <w:color w:val="000000"/>
              </w:rPr>
              <w:t>BAS</w:t>
            </w:r>
          </w:p>
        </w:tc>
        <w:tc>
          <w:tcPr>
            <w:tcW w:w="8073" w:type="dxa"/>
            <w:vAlign w:val="bottom"/>
          </w:tcPr>
          <w:p w14:paraId="54DD2BE5" w14:textId="77777777" w:rsidR="00447C29" w:rsidRPr="00F254EA" w:rsidRDefault="00447C29" w:rsidP="00616EE6">
            <w:pPr>
              <w:pStyle w:val="Default"/>
              <w:rPr>
                <w:rFonts w:ascii="Times New Roman" w:hAnsi="Times New Roman" w:cs="Times New Roman"/>
                <w:sz w:val="20"/>
                <w:szCs w:val="20"/>
              </w:rPr>
            </w:pPr>
            <w:r w:rsidRPr="00F254EA">
              <w:rPr>
                <w:rFonts w:ascii="Times New Roman" w:hAnsi="Times New Roman" w:cs="Times New Roman"/>
                <w:sz w:val="20"/>
                <w:szCs w:val="20"/>
              </w:rPr>
              <w:t>Bygningsautomasjonssystem</w:t>
            </w:r>
          </w:p>
        </w:tc>
      </w:tr>
      <w:tr w:rsidR="00447C29" w:rsidRPr="00F254EA" w14:paraId="30E01D8E" w14:textId="77777777" w:rsidTr="00616EE6">
        <w:tc>
          <w:tcPr>
            <w:tcW w:w="1555" w:type="dxa"/>
            <w:vAlign w:val="bottom"/>
          </w:tcPr>
          <w:p w14:paraId="7AF586B4" w14:textId="77777777" w:rsidR="00447C29" w:rsidRPr="00F254EA" w:rsidRDefault="00447C29" w:rsidP="00616EE6">
            <w:pPr>
              <w:rPr>
                <w:rFonts w:ascii="Times New Roman" w:hAnsi="Times New Roman"/>
              </w:rPr>
            </w:pPr>
            <w:r w:rsidRPr="00F254EA">
              <w:rPr>
                <w:rFonts w:ascii="Times New Roman" w:hAnsi="Times New Roman"/>
                <w:color w:val="000000"/>
              </w:rPr>
              <w:t>BH</w:t>
            </w:r>
          </w:p>
        </w:tc>
        <w:tc>
          <w:tcPr>
            <w:tcW w:w="8073" w:type="dxa"/>
            <w:vAlign w:val="bottom"/>
          </w:tcPr>
          <w:p w14:paraId="383DAB44" w14:textId="77777777" w:rsidR="00447C29" w:rsidRPr="00F254EA" w:rsidRDefault="00447C29" w:rsidP="00616EE6">
            <w:pPr>
              <w:pStyle w:val="Default"/>
              <w:rPr>
                <w:rFonts w:ascii="Times New Roman" w:hAnsi="Times New Roman" w:cs="Times New Roman"/>
                <w:sz w:val="20"/>
                <w:szCs w:val="20"/>
              </w:rPr>
            </w:pPr>
            <w:r w:rsidRPr="00F254EA">
              <w:rPr>
                <w:rFonts w:ascii="Times New Roman" w:hAnsi="Times New Roman" w:cs="Times New Roman"/>
                <w:sz w:val="20"/>
                <w:szCs w:val="20"/>
              </w:rPr>
              <w:t>Byggherre</w:t>
            </w:r>
          </w:p>
        </w:tc>
      </w:tr>
      <w:tr w:rsidR="00447C29" w:rsidRPr="00F254EA" w14:paraId="1CE182E0" w14:textId="77777777" w:rsidTr="00616EE6">
        <w:tc>
          <w:tcPr>
            <w:tcW w:w="1555" w:type="dxa"/>
            <w:vAlign w:val="bottom"/>
          </w:tcPr>
          <w:p w14:paraId="20DA9FDD" w14:textId="77777777" w:rsidR="00447C29" w:rsidRPr="00F254EA" w:rsidRDefault="00447C29" w:rsidP="00616EE6">
            <w:pPr>
              <w:rPr>
                <w:rFonts w:ascii="Times New Roman" w:hAnsi="Times New Roman"/>
              </w:rPr>
            </w:pPr>
            <w:r w:rsidRPr="00F254EA">
              <w:rPr>
                <w:rFonts w:ascii="Times New Roman" w:hAnsi="Times New Roman"/>
                <w:color w:val="000000"/>
              </w:rPr>
              <w:t>BIM</w:t>
            </w:r>
          </w:p>
        </w:tc>
        <w:tc>
          <w:tcPr>
            <w:tcW w:w="8073" w:type="dxa"/>
            <w:vAlign w:val="bottom"/>
          </w:tcPr>
          <w:p w14:paraId="7E339B80" w14:textId="77777777" w:rsidR="00447C29" w:rsidRPr="00F254EA" w:rsidRDefault="00447C29" w:rsidP="00616EE6">
            <w:pPr>
              <w:rPr>
                <w:rFonts w:ascii="Times New Roman" w:hAnsi="Times New Roman"/>
              </w:rPr>
            </w:pPr>
            <w:r w:rsidRPr="00F254EA">
              <w:rPr>
                <w:rFonts w:ascii="Times New Roman" w:hAnsi="Times New Roman"/>
                <w:color w:val="000000"/>
              </w:rPr>
              <w:t>Bygningsinformasjonsmodell</w:t>
            </w:r>
          </w:p>
        </w:tc>
      </w:tr>
      <w:tr w:rsidR="00447C29" w:rsidRPr="00F254EA" w14:paraId="7FB6EE1A" w14:textId="77777777" w:rsidTr="00616EE6">
        <w:tc>
          <w:tcPr>
            <w:tcW w:w="1555" w:type="dxa"/>
            <w:vAlign w:val="bottom"/>
          </w:tcPr>
          <w:p w14:paraId="12668B24" w14:textId="77777777" w:rsidR="00447C29" w:rsidRPr="00F254EA" w:rsidRDefault="00447C29" w:rsidP="00616EE6">
            <w:pPr>
              <w:rPr>
                <w:rFonts w:ascii="Times New Roman" w:hAnsi="Times New Roman"/>
              </w:rPr>
            </w:pPr>
            <w:r w:rsidRPr="00F254EA">
              <w:rPr>
                <w:rFonts w:ascii="Times New Roman" w:hAnsi="Times New Roman"/>
              </w:rPr>
              <w:t>DP</w:t>
            </w:r>
          </w:p>
        </w:tc>
        <w:tc>
          <w:tcPr>
            <w:tcW w:w="8073" w:type="dxa"/>
            <w:vAlign w:val="bottom"/>
          </w:tcPr>
          <w:p w14:paraId="02F4ADA9" w14:textId="77777777" w:rsidR="00447C29" w:rsidRPr="00F254EA" w:rsidRDefault="00447C29" w:rsidP="00616EE6">
            <w:pPr>
              <w:rPr>
                <w:rFonts w:ascii="Times New Roman" w:hAnsi="Times New Roman"/>
              </w:rPr>
            </w:pPr>
            <w:r w:rsidRPr="00F254EA">
              <w:rPr>
                <w:rFonts w:ascii="Times New Roman" w:hAnsi="Times New Roman"/>
                <w:color w:val="000000"/>
              </w:rPr>
              <w:t>Detaljprosjekt</w:t>
            </w:r>
          </w:p>
        </w:tc>
      </w:tr>
      <w:tr w:rsidR="00447C29" w:rsidRPr="00F254EA" w14:paraId="228BB1A7" w14:textId="77777777" w:rsidTr="00616EE6">
        <w:tc>
          <w:tcPr>
            <w:tcW w:w="1555" w:type="dxa"/>
            <w:vAlign w:val="bottom"/>
          </w:tcPr>
          <w:p w14:paraId="27D9671E" w14:textId="77777777" w:rsidR="00447C29" w:rsidRPr="00F254EA" w:rsidRDefault="00447C29" w:rsidP="00616EE6">
            <w:pPr>
              <w:rPr>
                <w:rFonts w:ascii="Times New Roman" w:hAnsi="Times New Roman"/>
              </w:rPr>
            </w:pPr>
            <w:r w:rsidRPr="00F254EA">
              <w:rPr>
                <w:rFonts w:ascii="Times New Roman" w:hAnsi="Times New Roman"/>
                <w:color w:val="000000"/>
              </w:rPr>
              <w:t>DUT</w:t>
            </w:r>
          </w:p>
        </w:tc>
        <w:tc>
          <w:tcPr>
            <w:tcW w:w="8073" w:type="dxa"/>
            <w:vAlign w:val="bottom"/>
          </w:tcPr>
          <w:p w14:paraId="5A55A444" w14:textId="77777777" w:rsidR="00447C29" w:rsidRPr="00F254EA" w:rsidRDefault="00447C29" w:rsidP="00616EE6">
            <w:pPr>
              <w:rPr>
                <w:rFonts w:ascii="Times New Roman" w:hAnsi="Times New Roman"/>
              </w:rPr>
            </w:pPr>
            <w:r w:rsidRPr="00F254EA">
              <w:rPr>
                <w:rFonts w:ascii="Times New Roman" w:hAnsi="Times New Roman"/>
                <w:color w:val="000000"/>
              </w:rPr>
              <w:t>Dimensjonerende utetemperatur</w:t>
            </w:r>
          </w:p>
        </w:tc>
      </w:tr>
      <w:tr w:rsidR="00447C29" w:rsidRPr="00F254EA" w14:paraId="1058D006" w14:textId="77777777" w:rsidTr="00616EE6">
        <w:tc>
          <w:tcPr>
            <w:tcW w:w="1555" w:type="dxa"/>
            <w:vAlign w:val="bottom"/>
          </w:tcPr>
          <w:p w14:paraId="642B0B30" w14:textId="77777777" w:rsidR="00447C29" w:rsidRPr="00F254EA" w:rsidRDefault="00447C29" w:rsidP="00616EE6">
            <w:pPr>
              <w:rPr>
                <w:rFonts w:ascii="Times New Roman" w:hAnsi="Times New Roman"/>
              </w:rPr>
            </w:pPr>
            <w:r w:rsidRPr="00F254EA">
              <w:rPr>
                <w:rFonts w:ascii="Times New Roman" w:hAnsi="Times New Roman"/>
                <w:color w:val="000000"/>
              </w:rPr>
              <w:t>FDVU</w:t>
            </w:r>
          </w:p>
        </w:tc>
        <w:tc>
          <w:tcPr>
            <w:tcW w:w="8073" w:type="dxa"/>
            <w:vAlign w:val="bottom"/>
          </w:tcPr>
          <w:p w14:paraId="62592121" w14:textId="77777777" w:rsidR="00447C29" w:rsidRPr="00F254EA" w:rsidRDefault="00447C29" w:rsidP="00616EE6">
            <w:pPr>
              <w:rPr>
                <w:rFonts w:ascii="Times New Roman" w:hAnsi="Times New Roman"/>
              </w:rPr>
            </w:pPr>
            <w:r w:rsidRPr="00F254EA">
              <w:rPr>
                <w:rFonts w:ascii="Times New Roman" w:hAnsi="Times New Roman"/>
                <w:color w:val="000000"/>
              </w:rPr>
              <w:t>Forvaltning, Drift, Vedlikehold og Utvikling</w:t>
            </w:r>
          </w:p>
        </w:tc>
      </w:tr>
      <w:tr w:rsidR="00447C29" w:rsidRPr="00F254EA" w14:paraId="3828DB35" w14:textId="77777777" w:rsidTr="00616EE6">
        <w:tc>
          <w:tcPr>
            <w:tcW w:w="1555" w:type="dxa"/>
            <w:vAlign w:val="bottom"/>
          </w:tcPr>
          <w:p w14:paraId="3A313246" w14:textId="77777777" w:rsidR="00447C29" w:rsidRPr="00F254EA" w:rsidRDefault="00447C29" w:rsidP="00616EE6">
            <w:pPr>
              <w:rPr>
                <w:rFonts w:ascii="Times New Roman" w:hAnsi="Times New Roman"/>
              </w:rPr>
            </w:pPr>
            <w:r w:rsidRPr="00F254EA">
              <w:rPr>
                <w:rFonts w:ascii="Times New Roman" w:hAnsi="Times New Roman"/>
              </w:rPr>
              <w:lastRenderedPageBreak/>
              <w:t>FP</w:t>
            </w:r>
          </w:p>
        </w:tc>
        <w:tc>
          <w:tcPr>
            <w:tcW w:w="8073" w:type="dxa"/>
            <w:vAlign w:val="bottom"/>
          </w:tcPr>
          <w:p w14:paraId="0C6274D6" w14:textId="77777777" w:rsidR="00447C29" w:rsidRPr="00F254EA" w:rsidRDefault="00447C29" w:rsidP="00616EE6">
            <w:pPr>
              <w:rPr>
                <w:rFonts w:ascii="Times New Roman" w:hAnsi="Times New Roman"/>
              </w:rPr>
            </w:pPr>
            <w:r w:rsidRPr="00F254EA">
              <w:rPr>
                <w:rFonts w:ascii="Times New Roman" w:hAnsi="Times New Roman"/>
                <w:color w:val="000000"/>
              </w:rPr>
              <w:t>Forprosjekt</w:t>
            </w:r>
          </w:p>
        </w:tc>
      </w:tr>
      <w:tr w:rsidR="00447C29" w:rsidRPr="00F254EA" w14:paraId="5596F3C7" w14:textId="77777777" w:rsidTr="00616EE6">
        <w:tc>
          <w:tcPr>
            <w:tcW w:w="1555" w:type="dxa"/>
            <w:vAlign w:val="bottom"/>
          </w:tcPr>
          <w:p w14:paraId="126E5334" w14:textId="77777777" w:rsidR="00447C29" w:rsidRPr="00F254EA" w:rsidRDefault="00447C29" w:rsidP="00616EE6">
            <w:pPr>
              <w:rPr>
                <w:rFonts w:ascii="Times New Roman" w:hAnsi="Times New Roman"/>
              </w:rPr>
            </w:pPr>
            <w:r w:rsidRPr="00F254EA">
              <w:rPr>
                <w:rFonts w:ascii="Times New Roman" w:hAnsi="Times New Roman"/>
                <w:color w:val="000000"/>
              </w:rPr>
              <w:t>M</w:t>
            </w:r>
          </w:p>
        </w:tc>
        <w:tc>
          <w:tcPr>
            <w:tcW w:w="8073" w:type="dxa"/>
            <w:vAlign w:val="bottom"/>
          </w:tcPr>
          <w:p w14:paraId="2D7AA84A" w14:textId="77777777" w:rsidR="00447C29" w:rsidRPr="00F254EA" w:rsidRDefault="00447C29" w:rsidP="00616EE6">
            <w:pPr>
              <w:rPr>
                <w:rFonts w:ascii="Times New Roman" w:hAnsi="Times New Roman"/>
              </w:rPr>
            </w:pPr>
            <w:r w:rsidRPr="00F254EA">
              <w:rPr>
                <w:rFonts w:ascii="Times New Roman" w:hAnsi="Times New Roman"/>
                <w:color w:val="000000"/>
              </w:rPr>
              <w:t>Medvirkende</w:t>
            </w:r>
          </w:p>
        </w:tc>
      </w:tr>
      <w:tr w:rsidR="00447C29" w:rsidRPr="00F254EA" w14:paraId="473EF1D5" w14:textId="77777777" w:rsidTr="00616EE6">
        <w:tc>
          <w:tcPr>
            <w:tcW w:w="1555" w:type="dxa"/>
            <w:vAlign w:val="bottom"/>
          </w:tcPr>
          <w:p w14:paraId="1B12EB6B" w14:textId="77777777" w:rsidR="00447C29" w:rsidRPr="00F254EA" w:rsidRDefault="00447C29" w:rsidP="00616EE6">
            <w:pPr>
              <w:rPr>
                <w:rFonts w:ascii="Times New Roman" w:hAnsi="Times New Roman"/>
              </w:rPr>
            </w:pPr>
            <w:r w:rsidRPr="00F254EA">
              <w:rPr>
                <w:rFonts w:ascii="Times New Roman" w:hAnsi="Times New Roman"/>
                <w:color w:val="000000"/>
              </w:rPr>
              <w:t>NS</w:t>
            </w:r>
          </w:p>
        </w:tc>
        <w:tc>
          <w:tcPr>
            <w:tcW w:w="8073" w:type="dxa"/>
            <w:vAlign w:val="bottom"/>
          </w:tcPr>
          <w:p w14:paraId="3FDE1E58" w14:textId="77777777" w:rsidR="00447C29" w:rsidRPr="00F254EA" w:rsidRDefault="00447C29" w:rsidP="00616EE6">
            <w:pPr>
              <w:rPr>
                <w:rFonts w:ascii="Times New Roman" w:hAnsi="Times New Roman"/>
              </w:rPr>
            </w:pPr>
            <w:r w:rsidRPr="00F254EA">
              <w:rPr>
                <w:rFonts w:ascii="Times New Roman" w:hAnsi="Times New Roman"/>
                <w:color w:val="000000"/>
              </w:rPr>
              <w:t>Norsk Standard</w:t>
            </w:r>
          </w:p>
        </w:tc>
      </w:tr>
      <w:tr w:rsidR="00447C29" w:rsidRPr="00F254EA" w14:paraId="1A6B181F" w14:textId="77777777" w:rsidTr="00616EE6">
        <w:tc>
          <w:tcPr>
            <w:tcW w:w="1555" w:type="dxa"/>
            <w:vAlign w:val="bottom"/>
          </w:tcPr>
          <w:p w14:paraId="54D04661" w14:textId="77777777" w:rsidR="00447C29" w:rsidRPr="00F254EA" w:rsidRDefault="00447C29" w:rsidP="00616EE6">
            <w:pPr>
              <w:rPr>
                <w:rFonts w:ascii="Times New Roman" w:hAnsi="Times New Roman"/>
              </w:rPr>
            </w:pPr>
            <w:r w:rsidRPr="00F254EA">
              <w:rPr>
                <w:rFonts w:ascii="Times New Roman" w:hAnsi="Times New Roman"/>
                <w:color w:val="000000"/>
              </w:rPr>
              <w:t>PL</w:t>
            </w:r>
          </w:p>
        </w:tc>
        <w:tc>
          <w:tcPr>
            <w:tcW w:w="8073" w:type="dxa"/>
            <w:vAlign w:val="bottom"/>
          </w:tcPr>
          <w:p w14:paraId="5528D473" w14:textId="77777777" w:rsidR="00447C29" w:rsidRPr="00F254EA" w:rsidRDefault="00447C29" w:rsidP="00616EE6">
            <w:pPr>
              <w:rPr>
                <w:rFonts w:ascii="Times New Roman" w:hAnsi="Times New Roman"/>
              </w:rPr>
            </w:pPr>
            <w:r w:rsidRPr="00F254EA">
              <w:rPr>
                <w:rFonts w:ascii="Times New Roman" w:hAnsi="Times New Roman"/>
                <w:color w:val="000000"/>
              </w:rPr>
              <w:t>Prosjektleder</w:t>
            </w:r>
          </w:p>
        </w:tc>
      </w:tr>
      <w:tr w:rsidR="00447C29" w:rsidRPr="00F254EA" w14:paraId="498BE7A1" w14:textId="77777777" w:rsidTr="00616EE6">
        <w:tc>
          <w:tcPr>
            <w:tcW w:w="1555" w:type="dxa"/>
            <w:vAlign w:val="bottom"/>
          </w:tcPr>
          <w:p w14:paraId="198916A9" w14:textId="77777777" w:rsidR="00447C29" w:rsidRPr="00F254EA" w:rsidRDefault="00447C29" w:rsidP="00616EE6">
            <w:pPr>
              <w:rPr>
                <w:rFonts w:ascii="Times New Roman" w:hAnsi="Times New Roman"/>
              </w:rPr>
            </w:pPr>
            <w:r w:rsidRPr="00F254EA">
              <w:rPr>
                <w:rFonts w:ascii="Times New Roman" w:hAnsi="Times New Roman"/>
                <w:color w:val="000000"/>
              </w:rPr>
              <w:t>RITB</w:t>
            </w:r>
          </w:p>
        </w:tc>
        <w:tc>
          <w:tcPr>
            <w:tcW w:w="8073" w:type="dxa"/>
            <w:vAlign w:val="bottom"/>
          </w:tcPr>
          <w:p w14:paraId="3B370A1E" w14:textId="77777777" w:rsidR="00447C29" w:rsidRPr="00F254EA" w:rsidRDefault="00447C29" w:rsidP="00616EE6">
            <w:pPr>
              <w:rPr>
                <w:rFonts w:ascii="Times New Roman" w:hAnsi="Times New Roman"/>
              </w:rPr>
            </w:pPr>
            <w:r w:rsidRPr="00F254EA">
              <w:rPr>
                <w:rFonts w:ascii="Times New Roman" w:hAnsi="Times New Roman"/>
                <w:color w:val="000000"/>
              </w:rPr>
              <w:t>Rådgivende ITB</w:t>
            </w:r>
          </w:p>
        </w:tc>
      </w:tr>
      <w:tr w:rsidR="00447C29" w:rsidRPr="00F254EA" w14:paraId="5E8FE596" w14:textId="77777777" w:rsidTr="00616EE6">
        <w:tc>
          <w:tcPr>
            <w:tcW w:w="1555" w:type="dxa"/>
            <w:vAlign w:val="bottom"/>
          </w:tcPr>
          <w:p w14:paraId="1741F750" w14:textId="77777777" w:rsidR="00447C29" w:rsidRPr="00F254EA" w:rsidRDefault="00447C29" w:rsidP="00616EE6">
            <w:pPr>
              <w:rPr>
                <w:rFonts w:ascii="Times New Roman" w:hAnsi="Times New Roman"/>
              </w:rPr>
            </w:pPr>
            <w:r w:rsidRPr="00F254EA">
              <w:rPr>
                <w:rFonts w:ascii="Times New Roman" w:hAnsi="Times New Roman"/>
                <w:color w:val="000000"/>
              </w:rPr>
              <w:t>TE</w:t>
            </w:r>
          </w:p>
        </w:tc>
        <w:tc>
          <w:tcPr>
            <w:tcW w:w="8073" w:type="dxa"/>
            <w:vAlign w:val="bottom"/>
          </w:tcPr>
          <w:p w14:paraId="58B97A26" w14:textId="77777777" w:rsidR="00447C29" w:rsidRPr="00F254EA" w:rsidRDefault="00447C29" w:rsidP="00616EE6">
            <w:pPr>
              <w:rPr>
                <w:rFonts w:ascii="Times New Roman" w:hAnsi="Times New Roman"/>
              </w:rPr>
            </w:pPr>
            <w:r w:rsidRPr="00F254EA">
              <w:rPr>
                <w:rFonts w:ascii="Times New Roman" w:hAnsi="Times New Roman"/>
                <w:color w:val="000000"/>
              </w:rPr>
              <w:t>Totalentreprenør</w:t>
            </w:r>
          </w:p>
        </w:tc>
      </w:tr>
    </w:tbl>
    <w:p w14:paraId="168A1611" w14:textId="77777777" w:rsidR="000701A4" w:rsidRPr="00F254EA" w:rsidRDefault="000701A4" w:rsidP="000701A4">
      <w:pPr>
        <w:rPr>
          <w:rFonts w:ascii="Times New Roman" w:hAnsi="Times New Roman"/>
        </w:rPr>
      </w:pPr>
    </w:p>
    <w:p w14:paraId="70EAB222" w14:textId="3D0F427A" w:rsidR="00AF62D8" w:rsidRPr="00F254EA" w:rsidRDefault="00AF62D8" w:rsidP="00AF62D8">
      <w:pPr>
        <w:pStyle w:val="Overskrift1"/>
        <w:rPr>
          <w:rFonts w:ascii="Times New Roman" w:hAnsi="Times New Roman" w:cs="Times New Roman"/>
        </w:rPr>
      </w:pPr>
      <w:r w:rsidRPr="00F254EA">
        <w:rPr>
          <w:rFonts w:ascii="Times New Roman" w:hAnsi="Times New Roman" w:cs="Times New Roman"/>
        </w:rPr>
        <w:t>Innledning</w:t>
      </w:r>
    </w:p>
    <w:p w14:paraId="497B611B" w14:textId="49A10EC4" w:rsidR="006A4A73" w:rsidRPr="00F254EA" w:rsidRDefault="002C0E7E" w:rsidP="006A4A73">
      <w:pPr>
        <w:rPr>
          <w:rFonts w:ascii="Times New Roman" w:hAnsi="Times New Roman"/>
        </w:rPr>
      </w:pPr>
      <w:r w:rsidRPr="00F254EA">
        <w:rPr>
          <w:rFonts w:ascii="Times New Roman" w:hAnsi="Times New Roman"/>
        </w:rPr>
        <w:t>Dette dokumentet angir retningslinjer for hvordan Totalentreprenør (TE) med underleverandører skal gjennomføre systematisk ferdigstillelse.</w:t>
      </w:r>
      <w:r w:rsidR="006A4A73" w:rsidRPr="00F254EA">
        <w:rPr>
          <w:rFonts w:ascii="Times New Roman" w:hAnsi="Times New Roman"/>
        </w:rPr>
        <w:t xml:space="preserve"> I kontraheringsfasen vil dette være et </w:t>
      </w:r>
      <w:proofErr w:type="spellStart"/>
      <w:r w:rsidR="006A4A73" w:rsidRPr="00F254EA">
        <w:rPr>
          <w:rFonts w:ascii="Times New Roman" w:hAnsi="Times New Roman"/>
        </w:rPr>
        <w:t>kravsdokument</w:t>
      </w:r>
      <w:proofErr w:type="spellEnd"/>
      <w:r w:rsidR="006A4A73" w:rsidRPr="00F254EA">
        <w:rPr>
          <w:rFonts w:ascii="Times New Roman" w:hAnsi="Times New Roman"/>
        </w:rPr>
        <w:t xml:space="preserve"> som alle tilbydere skal gjøre seg kjent med innholdet og omfanget av. Alle planer, prosesser og aktiviteter beskrevet i dette dokumentet skal medtas i tilbud.</w:t>
      </w:r>
      <w:r w:rsidR="00AC432D" w:rsidRPr="00F254EA">
        <w:rPr>
          <w:rFonts w:ascii="Times New Roman" w:hAnsi="Times New Roman"/>
        </w:rPr>
        <w:t xml:space="preserve"> </w:t>
      </w:r>
    </w:p>
    <w:p w14:paraId="0E6270A4" w14:textId="7A4D1A76" w:rsidR="004B0C7D" w:rsidRPr="00F254EA" w:rsidRDefault="002C0E7E" w:rsidP="002C0E7E">
      <w:pPr>
        <w:rPr>
          <w:rFonts w:ascii="Times New Roman" w:hAnsi="Times New Roman"/>
        </w:rPr>
      </w:pPr>
      <w:r w:rsidRPr="00F254EA">
        <w:rPr>
          <w:rFonts w:ascii="Times New Roman" w:hAnsi="Times New Roman"/>
        </w:rPr>
        <w:t>Et overordnet mål med Systematisk ferdigstillelse er at bygget skal være ferdig testet og ha forventet kvalitet og funksjonalitet slik at byggherren kan overta bygget til avtalt dato.</w:t>
      </w:r>
      <w:r w:rsidR="00AC432D" w:rsidRPr="00F254EA">
        <w:rPr>
          <w:rFonts w:ascii="Times New Roman" w:hAnsi="Times New Roman"/>
        </w:rPr>
        <w:t xml:space="preserve"> Dette involverer alle </w:t>
      </w:r>
      <w:proofErr w:type="spellStart"/>
      <w:r w:rsidR="00AC432D" w:rsidRPr="00F254EA">
        <w:rPr>
          <w:rFonts w:ascii="Times New Roman" w:hAnsi="Times New Roman"/>
        </w:rPr>
        <w:t>TE’s</w:t>
      </w:r>
      <w:proofErr w:type="spellEnd"/>
      <w:r w:rsidR="00AC432D" w:rsidRPr="00F254EA">
        <w:rPr>
          <w:rFonts w:ascii="Times New Roman" w:hAnsi="Times New Roman"/>
        </w:rPr>
        <w:t xml:space="preserve"> underentreprenører og det er viktig at TE i tilbudsfasen sørger for at alle hans underentreprenører gjør seg kjent med disse kravene. </w:t>
      </w:r>
    </w:p>
    <w:p w14:paraId="266F7E42" w14:textId="07658EF5" w:rsidR="002C0E7E" w:rsidRPr="00F254EA" w:rsidRDefault="002C0E7E" w:rsidP="002C0E7E">
      <w:pPr>
        <w:rPr>
          <w:rFonts w:ascii="Times New Roman" w:hAnsi="Times New Roman"/>
        </w:rPr>
      </w:pPr>
      <w:r w:rsidRPr="00F254EA">
        <w:rPr>
          <w:rFonts w:ascii="Times New Roman" w:hAnsi="Times New Roman"/>
        </w:rPr>
        <w:t>Dette dokumentet skal sammen med NS 6450 «Idriftsetting og prøvedrift av tekniske bygningsinstallasjoner» og NS 3935 «Integrerte tekniske bygningsinstallasjoner (ITB) Prosjektering, utførelse og idriftsettelse» legges til grunn for planlegging og gjennomføring av systematisk ferdigstillelse. Dokumentet bygger på prinsippene i BA2015s, PA0701 til Statsbygg og Bergen kommune sin veileder for systematisk ferdigstillelse.</w:t>
      </w:r>
    </w:p>
    <w:p w14:paraId="00BAC62D" w14:textId="77777777" w:rsidR="006A4A73" w:rsidRPr="00F254EA" w:rsidRDefault="002C0E7E" w:rsidP="002C0E7E">
      <w:pPr>
        <w:rPr>
          <w:rFonts w:ascii="Times New Roman" w:hAnsi="Times New Roman"/>
        </w:rPr>
      </w:pPr>
      <w:r w:rsidRPr="00F254EA">
        <w:rPr>
          <w:rFonts w:ascii="Times New Roman" w:hAnsi="Times New Roman"/>
        </w:rPr>
        <w:t>Prosjektleder (PL) har det overordnede ansvaret for gjennomføringen av systematisk ferdigstillelse. Det påhviler PL å fordele det nødvendige ansvaret og oppgavene i organisasjonen for at prosessene og oppgavene blir gjennomført på en god måte.</w:t>
      </w:r>
    </w:p>
    <w:p w14:paraId="405F4C46" w14:textId="77777777" w:rsidR="00AC2BFF" w:rsidRPr="00F254EA" w:rsidRDefault="00FB48C1" w:rsidP="002C0E7E">
      <w:pPr>
        <w:rPr>
          <w:rFonts w:ascii="Times New Roman" w:hAnsi="Times New Roman"/>
        </w:rPr>
      </w:pPr>
      <w:r w:rsidRPr="00F254EA">
        <w:rPr>
          <w:rFonts w:ascii="Times New Roman" w:hAnsi="Times New Roman"/>
        </w:rPr>
        <w:t xml:space="preserve">Det vil være naturlig at RITB blir en sentral person i </w:t>
      </w:r>
      <w:r w:rsidR="006A4A73" w:rsidRPr="00F254EA">
        <w:rPr>
          <w:rFonts w:ascii="Times New Roman" w:hAnsi="Times New Roman"/>
        </w:rPr>
        <w:t xml:space="preserve">arbeidet med systematisk ferdigstillelse, dette er ikke et krav og PL står fritt til </w:t>
      </w:r>
      <w:proofErr w:type="gramStart"/>
      <w:r w:rsidR="006A4A73" w:rsidRPr="00F254EA">
        <w:rPr>
          <w:rFonts w:ascii="Times New Roman" w:hAnsi="Times New Roman"/>
        </w:rPr>
        <w:t>organisere</w:t>
      </w:r>
      <w:proofErr w:type="gramEnd"/>
      <w:r w:rsidR="006A4A73" w:rsidRPr="00F254EA">
        <w:rPr>
          <w:rFonts w:ascii="Times New Roman" w:hAnsi="Times New Roman"/>
        </w:rPr>
        <w:t xml:space="preserve"> ansvaret og oppgave slik de mener er mest hensiktsmessig i prosjektet. </w:t>
      </w:r>
    </w:p>
    <w:p w14:paraId="5E2A09EB" w14:textId="4DABF5F6" w:rsidR="002C0E7E" w:rsidRPr="00F254EA" w:rsidRDefault="00AC2BFF" w:rsidP="002C0E7E">
      <w:pPr>
        <w:rPr>
          <w:rFonts w:ascii="Times New Roman" w:hAnsi="Times New Roman"/>
        </w:rPr>
      </w:pPr>
      <w:r w:rsidRPr="00F254EA">
        <w:rPr>
          <w:rFonts w:ascii="Times New Roman" w:hAnsi="Times New Roman"/>
        </w:rPr>
        <w:t xml:space="preserve">Byggherre engasjerer egen ITB-ansvarlig som skal følge opp systematisk ferdigstillelse i prosjektet. Dersom ITB-ansvarlig ikke er engasjert/utpekt i tidlig fase, skal byggherrens tekniske </w:t>
      </w:r>
      <w:r w:rsidR="004D74DB" w:rsidRPr="00F254EA">
        <w:rPr>
          <w:rFonts w:ascii="Times New Roman" w:hAnsi="Times New Roman"/>
        </w:rPr>
        <w:t>byggherreombud</w:t>
      </w:r>
      <w:r w:rsidRPr="00F254EA">
        <w:rPr>
          <w:rFonts w:ascii="Times New Roman" w:hAnsi="Times New Roman"/>
        </w:rPr>
        <w:t xml:space="preserve"> ivareta denne oppgaven.</w:t>
      </w:r>
      <w:r w:rsidR="006A4A73" w:rsidRPr="00F254EA">
        <w:rPr>
          <w:rFonts w:ascii="Times New Roman" w:hAnsi="Times New Roman"/>
        </w:rPr>
        <w:t xml:space="preserve"> </w:t>
      </w:r>
    </w:p>
    <w:p w14:paraId="29CBE95E" w14:textId="262AD8CC" w:rsidR="002C0E7E" w:rsidRPr="00F254EA" w:rsidRDefault="002C0E7E" w:rsidP="002C0E7E">
      <w:pPr>
        <w:rPr>
          <w:rFonts w:ascii="Times New Roman" w:hAnsi="Times New Roman"/>
        </w:rPr>
      </w:pPr>
      <w:r w:rsidRPr="00F254EA">
        <w:rPr>
          <w:rFonts w:ascii="Times New Roman" w:hAnsi="Times New Roman"/>
        </w:rPr>
        <w:t>Systematisk ferdigstillelse starter ved prosjektoppstart, og er en prosess som går gjennom hele prosjektet. Det handler ikke om en avsluttende test, men om veien dit gjennom prosjektmodellens faser og gjennom oppgaver i de ulike fasene for de ulike aktørene, se figur 1.</w:t>
      </w:r>
    </w:p>
    <w:p w14:paraId="2FF1A18F" w14:textId="77777777" w:rsidR="006A4A73" w:rsidRPr="00F254EA" w:rsidRDefault="00503219" w:rsidP="006A4A73">
      <w:pPr>
        <w:keepNext/>
        <w:rPr>
          <w:rFonts w:ascii="Times New Roman" w:hAnsi="Times New Roman"/>
        </w:rPr>
      </w:pPr>
      <w:r w:rsidRPr="00F254EA">
        <w:rPr>
          <w:rFonts w:ascii="Times New Roman" w:hAnsi="Times New Roman"/>
          <w:noProof/>
          <w:color w:val="00B050"/>
        </w:rPr>
        <w:drawing>
          <wp:inline distT="0" distB="0" distL="0" distR="0" wp14:anchorId="3FE93E42" wp14:editId="4CB8B074">
            <wp:extent cx="6120130" cy="1215390"/>
            <wp:effectExtent l="0" t="0" r="0" b="381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ilde 13"/>
                    <pic:cNvPicPr/>
                  </pic:nvPicPr>
                  <pic:blipFill>
                    <a:blip r:embed="rId12">
                      <a:extLst>
                        <a:ext uri="{28A0092B-C50C-407E-A947-70E740481C1C}">
                          <a14:useLocalDpi xmlns:a14="http://schemas.microsoft.com/office/drawing/2010/main" val="0"/>
                        </a:ext>
                      </a:extLst>
                    </a:blip>
                    <a:stretch>
                      <a:fillRect/>
                    </a:stretch>
                  </pic:blipFill>
                  <pic:spPr>
                    <a:xfrm>
                      <a:off x="0" y="0"/>
                      <a:ext cx="6120130" cy="1215390"/>
                    </a:xfrm>
                    <a:prstGeom prst="rect">
                      <a:avLst/>
                    </a:prstGeom>
                  </pic:spPr>
                </pic:pic>
              </a:graphicData>
            </a:graphic>
          </wp:inline>
        </w:drawing>
      </w:r>
    </w:p>
    <w:p w14:paraId="54CBD8DC" w14:textId="61850A29" w:rsidR="002C0E7E" w:rsidRPr="00F254EA" w:rsidRDefault="006A4A73" w:rsidP="006A4A73">
      <w:pPr>
        <w:pStyle w:val="Bildetekst"/>
        <w:rPr>
          <w:rFonts w:ascii="Times New Roman" w:hAnsi="Times New Roman"/>
          <w:color w:val="00B050"/>
        </w:rPr>
      </w:pPr>
      <w:r w:rsidRPr="00F254EA">
        <w:rPr>
          <w:rFonts w:ascii="Times New Roman" w:hAnsi="Times New Roman"/>
        </w:rPr>
        <w:t xml:space="preserve">Figur </w:t>
      </w:r>
      <w:r w:rsidR="00F57105" w:rsidRPr="00F254EA">
        <w:rPr>
          <w:rFonts w:ascii="Times New Roman" w:hAnsi="Times New Roman"/>
        </w:rPr>
        <w:fldChar w:fldCharType="begin"/>
      </w:r>
      <w:r w:rsidR="00F57105" w:rsidRPr="00F254EA">
        <w:rPr>
          <w:rFonts w:ascii="Times New Roman" w:hAnsi="Times New Roman"/>
        </w:rPr>
        <w:instrText xml:space="preserve"> SEQ Figur \* ARABIC </w:instrText>
      </w:r>
      <w:r w:rsidR="00F57105" w:rsidRPr="00F254EA">
        <w:rPr>
          <w:rFonts w:ascii="Times New Roman" w:hAnsi="Times New Roman"/>
        </w:rPr>
        <w:fldChar w:fldCharType="separate"/>
      </w:r>
      <w:r w:rsidR="00F57105" w:rsidRPr="00F254EA">
        <w:rPr>
          <w:rFonts w:ascii="Times New Roman" w:hAnsi="Times New Roman"/>
          <w:noProof/>
        </w:rPr>
        <w:t>1</w:t>
      </w:r>
      <w:r w:rsidR="00F57105" w:rsidRPr="00F254EA">
        <w:rPr>
          <w:rFonts w:ascii="Times New Roman" w:hAnsi="Times New Roman"/>
          <w:noProof/>
        </w:rPr>
        <w:fldChar w:fldCharType="end"/>
      </w:r>
      <w:r w:rsidRPr="00F254EA">
        <w:rPr>
          <w:rFonts w:ascii="Times New Roman" w:hAnsi="Times New Roman"/>
        </w:rPr>
        <w:t xml:space="preserve"> - Typisk prosess for systematisk ferdigstillelse</w:t>
      </w:r>
    </w:p>
    <w:p w14:paraId="7E487368" w14:textId="7A2C0A1F" w:rsidR="002C0E7E" w:rsidRPr="00F254EA" w:rsidRDefault="006516B8" w:rsidP="002C0E7E">
      <w:pPr>
        <w:rPr>
          <w:rFonts w:ascii="Times New Roman" w:hAnsi="Times New Roman"/>
        </w:rPr>
      </w:pPr>
      <w:r w:rsidRPr="00F254EA">
        <w:rPr>
          <w:rFonts w:ascii="Times New Roman" w:hAnsi="Times New Roman"/>
        </w:rPr>
        <w:t xml:space="preserve">Arbeidet bør pågå i iterasjoner gjennom hele prosjektet. Dette krever såkalt </w:t>
      </w:r>
      <w:r w:rsidR="0054774C" w:rsidRPr="00F254EA">
        <w:rPr>
          <w:rFonts w:ascii="Times New Roman" w:hAnsi="Times New Roman"/>
        </w:rPr>
        <w:t>bakover planlegging</w:t>
      </w:r>
      <w:r w:rsidRPr="00F254EA">
        <w:rPr>
          <w:rFonts w:ascii="Times New Roman" w:hAnsi="Times New Roman"/>
        </w:rPr>
        <w:t xml:space="preserve"> der en starter med hvordan en ønsker at resultatet skal være. Ved tidlig å definere resultatet, med akseptansekriterier, er det enklere å bli konkret på hva som kreves ved planlegging, prosjektering og bygging på et tidlig tidspunkt. Hensikten er å bruke mer ressurser på planlegging og prosjektering, mindre ressurser på avklaring underveis i byggeprosjektet som følge av unøyaktig grunnlag og velfungerende anlegg ved overlevering.</w:t>
      </w:r>
    </w:p>
    <w:p w14:paraId="4C9A37BE" w14:textId="7DA4EEE1" w:rsidR="006516B8" w:rsidRPr="00F254EA" w:rsidRDefault="006516B8" w:rsidP="002C0E7E">
      <w:pPr>
        <w:rPr>
          <w:rFonts w:ascii="Times New Roman" w:hAnsi="Times New Roman"/>
        </w:rPr>
      </w:pPr>
      <w:r w:rsidRPr="00F254EA">
        <w:rPr>
          <w:rFonts w:ascii="Times New Roman" w:hAnsi="Times New Roman"/>
        </w:rPr>
        <w:t xml:space="preserve">V-modellen, </w:t>
      </w:r>
      <w:r w:rsidR="004735F8" w:rsidRPr="00F254EA">
        <w:rPr>
          <w:rFonts w:ascii="Times New Roman" w:hAnsi="Times New Roman"/>
        </w:rPr>
        <w:fldChar w:fldCharType="begin"/>
      </w:r>
      <w:r w:rsidR="004735F8" w:rsidRPr="00F254EA">
        <w:rPr>
          <w:rFonts w:ascii="Times New Roman" w:hAnsi="Times New Roman"/>
        </w:rPr>
        <w:instrText xml:space="preserve"> REF _Ref128139364 \h </w:instrText>
      </w:r>
      <w:r w:rsidR="00F254EA">
        <w:rPr>
          <w:rFonts w:ascii="Times New Roman" w:hAnsi="Times New Roman"/>
        </w:rPr>
        <w:instrText xml:space="preserve"> \* MERGEFORMAT </w:instrText>
      </w:r>
      <w:r w:rsidR="004735F8" w:rsidRPr="00F254EA">
        <w:rPr>
          <w:rFonts w:ascii="Times New Roman" w:hAnsi="Times New Roman"/>
        </w:rPr>
      </w:r>
      <w:r w:rsidR="004735F8" w:rsidRPr="00F254EA">
        <w:rPr>
          <w:rFonts w:ascii="Times New Roman" w:hAnsi="Times New Roman"/>
        </w:rPr>
        <w:fldChar w:fldCharType="separate"/>
      </w:r>
      <w:r w:rsidR="00F57105" w:rsidRPr="00F254EA">
        <w:rPr>
          <w:rFonts w:ascii="Times New Roman" w:hAnsi="Times New Roman"/>
        </w:rPr>
        <w:t xml:space="preserve">Figur </w:t>
      </w:r>
      <w:r w:rsidR="00F57105" w:rsidRPr="00F254EA">
        <w:rPr>
          <w:rFonts w:ascii="Times New Roman" w:hAnsi="Times New Roman"/>
          <w:noProof/>
        </w:rPr>
        <w:t>2</w:t>
      </w:r>
      <w:r w:rsidR="004735F8" w:rsidRPr="00F254EA">
        <w:rPr>
          <w:rFonts w:ascii="Times New Roman" w:hAnsi="Times New Roman"/>
        </w:rPr>
        <w:fldChar w:fldCharType="end"/>
      </w:r>
      <w:r w:rsidRPr="00F254EA">
        <w:rPr>
          <w:rFonts w:ascii="Times New Roman" w:hAnsi="Times New Roman"/>
        </w:rPr>
        <w:t>, illustrerer sammenhengen mellom prosjektert grunnlag og testing av ferdigstilte systemer. I tillegg illustrerer figuren bord-testenes funksjon for kvalitetssikring av testprosedyrene.</w:t>
      </w:r>
    </w:p>
    <w:p w14:paraId="1112D36A" w14:textId="77777777" w:rsidR="001A5D5B" w:rsidRPr="00F254EA" w:rsidRDefault="001A5D5B" w:rsidP="002C0E7E">
      <w:pPr>
        <w:rPr>
          <w:rFonts w:ascii="Times New Roman" w:hAnsi="Times New Roman"/>
          <w:color w:val="00B050"/>
        </w:rPr>
      </w:pPr>
    </w:p>
    <w:p w14:paraId="58EABA90" w14:textId="77777777" w:rsidR="006A4A73" w:rsidRPr="00F254EA" w:rsidRDefault="008E166A" w:rsidP="006A4A73">
      <w:pPr>
        <w:keepNext/>
        <w:rPr>
          <w:rFonts w:ascii="Times New Roman" w:hAnsi="Times New Roman"/>
        </w:rPr>
      </w:pPr>
      <w:r w:rsidRPr="00F254EA">
        <w:rPr>
          <w:rFonts w:ascii="Times New Roman" w:hAnsi="Times New Roman"/>
          <w:noProof/>
          <w:color w:val="00B050"/>
        </w:rPr>
        <w:lastRenderedPageBreak/>
        <w:drawing>
          <wp:inline distT="0" distB="0" distL="0" distR="0" wp14:anchorId="6BA63061" wp14:editId="09F1184C">
            <wp:extent cx="6120130" cy="3811905"/>
            <wp:effectExtent l="0" t="0" r="0" b="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pic:cNvPicPr/>
                  </pic:nvPicPr>
                  <pic:blipFill>
                    <a:blip r:embed="rId13">
                      <a:extLst>
                        <a:ext uri="{28A0092B-C50C-407E-A947-70E740481C1C}">
                          <a14:useLocalDpi xmlns:a14="http://schemas.microsoft.com/office/drawing/2010/main" val="0"/>
                        </a:ext>
                      </a:extLst>
                    </a:blip>
                    <a:stretch>
                      <a:fillRect/>
                    </a:stretch>
                  </pic:blipFill>
                  <pic:spPr>
                    <a:xfrm>
                      <a:off x="0" y="0"/>
                      <a:ext cx="6120130" cy="3811905"/>
                    </a:xfrm>
                    <a:prstGeom prst="rect">
                      <a:avLst/>
                    </a:prstGeom>
                  </pic:spPr>
                </pic:pic>
              </a:graphicData>
            </a:graphic>
          </wp:inline>
        </w:drawing>
      </w:r>
    </w:p>
    <w:p w14:paraId="3EF8E125" w14:textId="065A399F" w:rsidR="006516B8" w:rsidRPr="00F254EA" w:rsidRDefault="006A4A73" w:rsidP="006A4A73">
      <w:pPr>
        <w:pStyle w:val="Bildetekst"/>
        <w:rPr>
          <w:rFonts w:ascii="Times New Roman" w:hAnsi="Times New Roman"/>
          <w:color w:val="00B050"/>
        </w:rPr>
      </w:pPr>
      <w:bookmarkStart w:id="37" w:name="_Ref128139364"/>
      <w:r w:rsidRPr="00F254EA">
        <w:rPr>
          <w:rFonts w:ascii="Times New Roman" w:hAnsi="Times New Roman"/>
        </w:rPr>
        <w:t xml:space="preserve">Figur </w:t>
      </w:r>
      <w:r w:rsidR="00F57105" w:rsidRPr="00F254EA">
        <w:rPr>
          <w:rFonts w:ascii="Times New Roman" w:hAnsi="Times New Roman"/>
        </w:rPr>
        <w:fldChar w:fldCharType="begin"/>
      </w:r>
      <w:r w:rsidR="00F57105" w:rsidRPr="00F254EA">
        <w:rPr>
          <w:rFonts w:ascii="Times New Roman" w:hAnsi="Times New Roman"/>
        </w:rPr>
        <w:instrText xml:space="preserve"> SEQ Figur \* ARABIC </w:instrText>
      </w:r>
      <w:r w:rsidR="00F57105" w:rsidRPr="00F254EA">
        <w:rPr>
          <w:rFonts w:ascii="Times New Roman" w:hAnsi="Times New Roman"/>
        </w:rPr>
        <w:fldChar w:fldCharType="separate"/>
      </w:r>
      <w:r w:rsidR="00F57105" w:rsidRPr="00F254EA">
        <w:rPr>
          <w:rFonts w:ascii="Times New Roman" w:hAnsi="Times New Roman"/>
          <w:noProof/>
        </w:rPr>
        <w:t>2</w:t>
      </w:r>
      <w:r w:rsidR="00F57105" w:rsidRPr="00F254EA">
        <w:rPr>
          <w:rFonts w:ascii="Times New Roman" w:hAnsi="Times New Roman"/>
          <w:noProof/>
        </w:rPr>
        <w:fldChar w:fldCharType="end"/>
      </w:r>
      <w:bookmarkEnd w:id="37"/>
      <w:r w:rsidRPr="00F254EA">
        <w:rPr>
          <w:rFonts w:ascii="Times New Roman" w:hAnsi="Times New Roman"/>
        </w:rPr>
        <w:t xml:space="preserve"> - V-modell for prosjekter</w:t>
      </w:r>
    </w:p>
    <w:p w14:paraId="7BB45747" w14:textId="30461C99" w:rsidR="006516B8" w:rsidRPr="00F254EA" w:rsidRDefault="006516B8" w:rsidP="006516B8">
      <w:pPr>
        <w:pStyle w:val="Overskrift1"/>
        <w:rPr>
          <w:rFonts w:ascii="Times New Roman" w:hAnsi="Times New Roman" w:cs="Times New Roman"/>
        </w:rPr>
      </w:pPr>
      <w:r w:rsidRPr="00F254EA">
        <w:rPr>
          <w:rFonts w:ascii="Times New Roman" w:hAnsi="Times New Roman" w:cs="Times New Roman"/>
        </w:rPr>
        <w:t>Planlegging og prosjektering</w:t>
      </w:r>
      <w:r w:rsidR="00296ED0" w:rsidRPr="00F254EA">
        <w:rPr>
          <w:rFonts w:ascii="Times New Roman" w:hAnsi="Times New Roman" w:cs="Times New Roman"/>
        </w:rPr>
        <w:t xml:space="preserve"> (Fase: For-/detaljprosjektering)</w:t>
      </w:r>
    </w:p>
    <w:p w14:paraId="53F3ECB1" w14:textId="56645A61" w:rsidR="00296ED0" w:rsidRPr="00F254EA" w:rsidRDefault="00296ED0" w:rsidP="00296ED0">
      <w:pPr>
        <w:rPr>
          <w:rFonts w:ascii="Times New Roman" w:hAnsi="Times New Roman"/>
        </w:rPr>
      </w:pPr>
      <w:r w:rsidRPr="00F254EA">
        <w:rPr>
          <w:rFonts w:ascii="Times New Roman" w:hAnsi="Times New Roman"/>
        </w:rPr>
        <w:t>For at testing og verifisering skal kunne gjennomføres underveis i prosjektet og ikke bare helt til slutt, er det viktig at det utarbeides en prosjekteringsplan tilpasset hvilke deler av bygget som skal ferdigstilles først.</w:t>
      </w:r>
    </w:p>
    <w:p w14:paraId="135398BE" w14:textId="6271DDA3" w:rsidR="00296ED0" w:rsidRPr="00F254EA" w:rsidRDefault="00296ED0" w:rsidP="00296ED0">
      <w:pPr>
        <w:rPr>
          <w:rFonts w:ascii="Times New Roman" w:hAnsi="Times New Roman"/>
        </w:rPr>
      </w:pPr>
      <w:r w:rsidRPr="00F254EA">
        <w:rPr>
          <w:rFonts w:ascii="Times New Roman" w:hAnsi="Times New Roman"/>
        </w:rPr>
        <w:t xml:space="preserve">Det skal settes </w:t>
      </w:r>
      <w:r w:rsidR="0054774C" w:rsidRPr="00F254EA">
        <w:rPr>
          <w:rFonts w:ascii="Times New Roman" w:hAnsi="Times New Roman"/>
        </w:rPr>
        <w:t>fokus</w:t>
      </w:r>
      <w:r w:rsidRPr="00F254EA">
        <w:rPr>
          <w:rFonts w:ascii="Times New Roman" w:hAnsi="Times New Roman"/>
        </w:rPr>
        <w:t xml:space="preserve"> på oppbyggingen av de ulike systemene for å muliggjøre tidlig testing før hele bygget er ferdig.</w:t>
      </w:r>
    </w:p>
    <w:p w14:paraId="62EC2C01" w14:textId="62DE601B" w:rsidR="00296ED0" w:rsidRPr="00F254EA" w:rsidRDefault="00296ED0" w:rsidP="00296ED0">
      <w:pPr>
        <w:rPr>
          <w:rFonts w:ascii="Times New Roman" w:hAnsi="Times New Roman"/>
        </w:rPr>
      </w:pPr>
      <w:r w:rsidRPr="00F254EA">
        <w:rPr>
          <w:rFonts w:ascii="Times New Roman" w:hAnsi="Times New Roman"/>
        </w:rPr>
        <w:t>Resultatet av dette arbeidet må tas med inn i utarbeidelsen av testplan.</w:t>
      </w:r>
    </w:p>
    <w:p w14:paraId="24CC73FD" w14:textId="77777777" w:rsidR="00296ED0" w:rsidRPr="00F254EA" w:rsidRDefault="00296ED0" w:rsidP="00296ED0">
      <w:pPr>
        <w:rPr>
          <w:rFonts w:ascii="Times New Roman" w:hAnsi="Times New Roman"/>
        </w:rPr>
      </w:pPr>
      <w:r w:rsidRPr="00F254EA">
        <w:rPr>
          <w:rFonts w:ascii="Times New Roman" w:hAnsi="Times New Roman"/>
        </w:rPr>
        <w:t xml:space="preserve">Tradisjonelt sett planlegges bygg og tekniske funksjoner med utgangspunkt i geometrien på bygget. Hvordan de tekniske systemene skal testes og driftes blir i mindre grad hensyntatt. For at et prosjekt skal kunne gjennomføre tidlig testing, er det viktig at </w:t>
      </w:r>
      <w:proofErr w:type="gramStart"/>
      <w:r w:rsidRPr="00F254EA">
        <w:rPr>
          <w:rFonts w:ascii="Times New Roman" w:hAnsi="Times New Roman"/>
        </w:rPr>
        <w:t>fokuset</w:t>
      </w:r>
      <w:proofErr w:type="gramEnd"/>
      <w:r w:rsidRPr="00F254EA">
        <w:rPr>
          <w:rFonts w:ascii="Times New Roman" w:hAnsi="Times New Roman"/>
        </w:rPr>
        <w:t xml:space="preserve"> på det geometriske i byggingen sees i sammenheng med hvordan de tekniske systemene skal fungere og hvilke områder de forsyner. Dersom geometri og funksjon ikke passer sammen vil tidlig testing bli vanskelig å gjennomføre.</w:t>
      </w:r>
    </w:p>
    <w:p w14:paraId="528A7EE9" w14:textId="77777777" w:rsidR="00296ED0" w:rsidRPr="00F254EA" w:rsidRDefault="00296ED0" w:rsidP="00296ED0">
      <w:pPr>
        <w:rPr>
          <w:rFonts w:ascii="Times New Roman" w:hAnsi="Times New Roman"/>
        </w:rPr>
      </w:pPr>
      <w:r w:rsidRPr="00F254EA">
        <w:rPr>
          <w:rFonts w:ascii="Times New Roman" w:hAnsi="Times New Roman"/>
        </w:rPr>
        <w:t>Det er altså viktig å planlegge følgende i sammenheng:</w:t>
      </w:r>
    </w:p>
    <w:p w14:paraId="26338DDB" w14:textId="1400B3F2" w:rsidR="00296ED0" w:rsidRPr="00F254EA" w:rsidRDefault="00296ED0" w:rsidP="00BF08F0">
      <w:pPr>
        <w:pStyle w:val="Listeavsnitt"/>
        <w:numPr>
          <w:ilvl w:val="0"/>
          <w:numId w:val="5"/>
        </w:numPr>
        <w:rPr>
          <w:rFonts w:ascii="Times New Roman" w:hAnsi="Times New Roman"/>
        </w:rPr>
      </w:pPr>
      <w:r w:rsidRPr="00F254EA">
        <w:rPr>
          <w:rFonts w:ascii="Times New Roman" w:hAnsi="Times New Roman"/>
        </w:rPr>
        <w:t>Hvilke områder som skal testes først / tas i bruk først</w:t>
      </w:r>
    </w:p>
    <w:p w14:paraId="22D5E2E7" w14:textId="501E29BC" w:rsidR="00296ED0" w:rsidRPr="00F254EA" w:rsidRDefault="00296ED0" w:rsidP="00BF08F0">
      <w:pPr>
        <w:pStyle w:val="Listeavsnitt"/>
        <w:numPr>
          <w:ilvl w:val="0"/>
          <w:numId w:val="5"/>
        </w:numPr>
        <w:rPr>
          <w:rFonts w:ascii="Times New Roman" w:hAnsi="Times New Roman"/>
        </w:rPr>
      </w:pPr>
      <w:r w:rsidRPr="00F254EA">
        <w:rPr>
          <w:rFonts w:ascii="Times New Roman" w:hAnsi="Times New Roman"/>
        </w:rPr>
        <w:t>Hvordan de tekniske systemene er bygget opp for å forsyne de områdene som skal testes først</w:t>
      </w:r>
    </w:p>
    <w:p w14:paraId="026E7151" w14:textId="5BA88C9B" w:rsidR="00296ED0" w:rsidRPr="00F254EA" w:rsidRDefault="00296ED0" w:rsidP="00BF08F0">
      <w:pPr>
        <w:pStyle w:val="Listeavsnitt"/>
        <w:numPr>
          <w:ilvl w:val="0"/>
          <w:numId w:val="5"/>
        </w:numPr>
        <w:rPr>
          <w:rFonts w:ascii="Times New Roman" w:hAnsi="Times New Roman"/>
        </w:rPr>
      </w:pPr>
      <w:r w:rsidRPr="00F254EA">
        <w:rPr>
          <w:rFonts w:ascii="Times New Roman" w:hAnsi="Times New Roman"/>
        </w:rPr>
        <w:t xml:space="preserve">Tekniske støttesystemer som betjener systemene som skal forsyne områdene, </w:t>
      </w:r>
      <w:proofErr w:type="spellStart"/>
      <w:r w:rsidRPr="00F254EA">
        <w:rPr>
          <w:rFonts w:ascii="Times New Roman" w:hAnsi="Times New Roman"/>
        </w:rPr>
        <w:t>f.eks</w:t>
      </w:r>
      <w:proofErr w:type="spellEnd"/>
      <w:r w:rsidRPr="00F254EA">
        <w:rPr>
          <w:rFonts w:ascii="Times New Roman" w:hAnsi="Times New Roman"/>
        </w:rPr>
        <w:t xml:space="preserve"> IKT-nettverket og BAS</w:t>
      </w:r>
    </w:p>
    <w:p w14:paraId="0819DD54" w14:textId="70418269" w:rsidR="00296ED0" w:rsidRPr="00F254EA" w:rsidRDefault="0054774C" w:rsidP="00BF08F0">
      <w:pPr>
        <w:pStyle w:val="Listeavsnitt"/>
        <w:numPr>
          <w:ilvl w:val="0"/>
          <w:numId w:val="5"/>
        </w:numPr>
        <w:rPr>
          <w:rFonts w:ascii="Times New Roman" w:hAnsi="Times New Roman"/>
        </w:rPr>
      </w:pPr>
      <w:r w:rsidRPr="00F254EA">
        <w:rPr>
          <w:rFonts w:ascii="Times New Roman" w:hAnsi="Times New Roman"/>
        </w:rPr>
        <w:t>Bygge rekkefølgen</w:t>
      </w:r>
      <w:r w:rsidR="00296ED0" w:rsidRPr="00F254EA">
        <w:rPr>
          <w:rFonts w:ascii="Times New Roman" w:hAnsi="Times New Roman"/>
        </w:rPr>
        <w:t xml:space="preserve"> for områdene / etasjene</w:t>
      </w:r>
      <w:r w:rsidR="00AC2BFF" w:rsidRPr="00F254EA">
        <w:rPr>
          <w:rFonts w:ascii="Times New Roman" w:hAnsi="Times New Roman"/>
        </w:rPr>
        <w:t xml:space="preserve"> </w:t>
      </w:r>
      <w:r w:rsidR="00296ED0" w:rsidRPr="00F254EA">
        <w:rPr>
          <w:rFonts w:ascii="Times New Roman" w:hAnsi="Times New Roman"/>
        </w:rPr>
        <w:t>/</w:t>
      </w:r>
      <w:r w:rsidR="00AC2BFF" w:rsidRPr="00F254EA">
        <w:rPr>
          <w:rFonts w:ascii="Times New Roman" w:hAnsi="Times New Roman"/>
        </w:rPr>
        <w:t xml:space="preserve"> </w:t>
      </w:r>
      <w:r w:rsidR="00296ED0" w:rsidRPr="00F254EA">
        <w:rPr>
          <w:rFonts w:ascii="Times New Roman" w:hAnsi="Times New Roman"/>
        </w:rPr>
        <w:t>systemene</w:t>
      </w:r>
    </w:p>
    <w:p w14:paraId="51B2C1CB" w14:textId="55AF4112" w:rsidR="006516B8" w:rsidRPr="00F254EA" w:rsidRDefault="006516B8" w:rsidP="006516B8">
      <w:pPr>
        <w:pStyle w:val="Overskrift2"/>
        <w:rPr>
          <w:rFonts w:ascii="Times New Roman" w:hAnsi="Times New Roman" w:cs="Times New Roman"/>
        </w:rPr>
      </w:pPr>
      <w:r w:rsidRPr="00F254EA">
        <w:rPr>
          <w:rFonts w:ascii="Times New Roman" w:hAnsi="Times New Roman" w:cs="Times New Roman"/>
        </w:rPr>
        <w:t>Dokumenter for systematisk ferdigstillelse – Leveranser</w:t>
      </w:r>
    </w:p>
    <w:p w14:paraId="10A311BC" w14:textId="52A1D31B" w:rsidR="00287265" w:rsidRPr="00F254EA" w:rsidRDefault="006516B8" w:rsidP="006516B8">
      <w:pPr>
        <w:rPr>
          <w:rFonts w:ascii="Times New Roman" w:hAnsi="Times New Roman"/>
        </w:rPr>
      </w:pPr>
      <w:r w:rsidRPr="00F254EA">
        <w:rPr>
          <w:rFonts w:ascii="Times New Roman" w:hAnsi="Times New Roman"/>
        </w:rPr>
        <w:t>For å kunne gjennomføre en systematisk ferdigstillelse er det flere dokumenter som må utarbeides. Det er svært viktig å ha en oversikt over alle prosjektets tekniske systemer, deres funksjon og hvordan de skal testes.</w:t>
      </w:r>
      <w:r w:rsidR="00B87EB2" w:rsidRPr="00F254EA">
        <w:rPr>
          <w:rFonts w:ascii="Times New Roman" w:hAnsi="Times New Roman"/>
        </w:rPr>
        <w:t xml:space="preserve"> </w:t>
      </w:r>
      <w:r w:rsidR="00C978EC" w:rsidRPr="00F254EA">
        <w:rPr>
          <w:rFonts w:ascii="Times New Roman" w:hAnsi="Times New Roman"/>
        </w:rPr>
        <w:t>Påfølgende aktivitet vil kunne utsettes eller stanses dersom dokumentleveranser ikke foreligger til riktig tid eller riktig kvalitet.</w:t>
      </w:r>
      <w:r w:rsidR="00F9592C" w:rsidRPr="00F254EA">
        <w:rPr>
          <w:rFonts w:ascii="Times New Roman" w:hAnsi="Times New Roman"/>
        </w:rPr>
        <w:t xml:space="preserve"> </w:t>
      </w:r>
    </w:p>
    <w:p w14:paraId="0DC0273B" w14:textId="54CD5435" w:rsidR="00683A95" w:rsidRPr="00F254EA" w:rsidRDefault="00683A95" w:rsidP="00C978EC">
      <w:pPr>
        <w:rPr>
          <w:rFonts w:ascii="Times New Roman" w:hAnsi="Times New Roman"/>
        </w:rPr>
      </w:pPr>
      <w:r w:rsidRPr="00F254EA">
        <w:rPr>
          <w:rFonts w:ascii="Times New Roman" w:hAnsi="Times New Roman"/>
        </w:rPr>
        <w:t xml:space="preserve">Basert på erfaring har det vist seg at prioriteringen av dette arbeidet ikke er tilstrekkelig for å sikre en vellykket gjennomføring. Derfor må TE avsette tilstrekkelige ressurser for å opprette dokumenter, planlegge og følge opp </w:t>
      </w:r>
      <w:r w:rsidRPr="00F254EA">
        <w:rPr>
          <w:rFonts w:ascii="Times New Roman" w:hAnsi="Times New Roman"/>
        </w:rPr>
        <w:lastRenderedPageBreak/>
        <w:t>arbeidet. Ansvarlig for oppfølging av systematiske ferdigstillelse må også ha tilstrekkelig myndighet i organisasjonen til å sette krav til deltakerne.</w:t>
      </w:r>
    </w:p>
    <w:p w14:paraId="17F00369" w14:textId="6B58287F" w:rsidR="00C978EC" w:rsidRPr="00F254EA" w:rsidRDefault="00C978EC" w:rsidP="00C978EC">
      <w:pPr>
        <w:rPr>
          <w:rFonts w:ascii="Times New Roman" w:hAnsi="Times New Roman"/>
        </w:rPr>
      </w:pPr>
      <w:r w:rsidRPr="00F254EA">
        <w:rPr>
          <w:rFonts w:ascii="Times New Roman" w:hAnsi="Times New Roman"/>
        </w:rPr>
        <w:t>Grensesnitt mellom systemer beskrives normalt i funksjonsbeskrivelsene. Ved avgrensede fysiske områder/rom i prosjektet hvor det er spesielt mange grensesnitt mellom systemer, utarbeides det egne «integrerte funksjonsbeskrivelser» som beskriver hvordan området/rommet skal fungere som helhet.</w:t>
      </w:r>
    </w:p>
    <w:p w14:paraId="43E1B7AF" w14:textId="77777777" w:rsidR="000951F8" w:rsidRPr="00F254EA" w:rsidRDefault="00CE2C4E" w:rsidP="00C978EC">
      <w:pPr>
        <w:rPr>
          <w:rFonts w:ascii="Times New Roman" w:hAnsi="Times New Roman"/>
        </w:rPr>
      </w:pPr>
      <w:bookmarkStart w:id="38" w:name="_Hlk132287890"/>
      <w:r w:rsidRPr="00F254EA">
        <w:rPr>
          <w:rFonts w:ascii="Times New Roman" w:hAnsi="Times New Roman"/>
          <w:b/>
          <w:bCs/>
        </w:rPr>
        <w:t>Forprosjekt:</w:t>
      </w:r>
      <w:r w:rsidRPr="00F254EA">
        <w:rPr>
          <w:rFonts w:ascii="Times New Roman" w:hAnsi="Times New Roman"/>
        </w:rPr>
        <w:br/>
        <w:t>TE skal gjennomføre et forprosjekt med leveranse</w:t>
      </w:r>
      <w:r w:rsidR="00D57FEA" w:rsidRPr="00F254EA">
        <w:rPr>
          <w:rFonts w:ascii="Times New Roman" w:hAnsi="Times New Roman"/>
        </w:rPr>
        <w:t xml:space="preserve"> og </w:t>
      </w:r>
      <w:r w:rsidRPr="00F254EA">
        <w:rPr>
          <w:rFonts w:ascii="Times New Roman" w:hAnsi="Times New Roman"/>
        </w:rPr>
        <w:t>dokumentasjon i hht 3.1.1. Hensikten med forprosjektet er sikre at TE har forstått oppgaven da med særskilt fokus på prinsippene rundt systematisk ferdigstillesel, TFM-merking</w:t>
      </w:r>
      <w:r w:rsidR="000951F8" w:rsidRPr="00F254EA">
        <w:rPr>
          <w:rFonts w:ascii="Times New Roman" w:hAnsi="Times New Roman"/>
        </w:rPr>
        <w:t>,</w:t>
      </w:r>
      <w:r w:rsidRPr="00F254EA">
        <w:rPr>
          <w:rFonts w:ascii="Times New Roman" w:hAnsi="Times New Roman"/>
        </w:rPr>
        <w:t xml:space="preserve"> </w:t>
      </w:r>
      <w:r w:rsidR="00D57FEA" w:rsidRPr="00F254EA">
        <w:rPr>
          <w:rFonts w:ascii="Times New Roman" w:hAnsi="Times New Roman"/>
        </w:rPr>
        <w:t>etablering av BIM-modell med riktig struktur og oppbygging</w:t>
      </w:r>
      <w:r w:rsidR="000951F8" w:rsidRPr="00F254EA">
        <w:rPr>
          <w:rFonts w:ascii="Times New Roman" w:hAnsi="Times New Roman"/>
        </w:rPr>
        <w:t xml:space="preserve"> samt de øvrige tekniske krav som fremkommer av kontrakts grunnlaget</w:t>
      </w:r>
      <w:r w:rsidRPr="00F254EA">
        <w:rPr>
          <w:rFonts w:ascii="Times New Roman" w:hAnsi="Times New Roman"/>
        </w:rPr>
        <w:t>.</w:t>
      </w:r>
      <w:r w:rsidR="000951F8" w:rsidRPr="00F254EA">
        <w:rPr>
          <w:rFonts w:ascii="Times New Roman" w:hAnsi="Times New Roman"/>
        </w:rPr>
        <w:t xml:space="preserve"> </w:t>
      </w:r>
    </w:p>
    <w:p w14:paraId="52128D07" w14:textId="3156F7F8" w:rsidR="000951F8" w:rsidRPr="00F254EA" w:rsidRDefault="000951F8" w:rsidP="00C978EC">
      <w:pPr>
        <w:rPr>
          <w:rFonts w:ascii="Times New Roman" w:hAnsi="Times New Roman"/>
        </w:rPr>
      </w:pPr>
      <w:r w:rsidRPr="00F254EA">
        <w:rPr>
          <w:rFonts w:ascii="Times New Roman" w:hAnsi="Times New Roman"/>
        </w:rPr>
        <w:t xml:space="preserve">Det er viktig å merke seg at dette dokumentet og dokumentet «Krav til leveranse og dokumentasjon i prosjektering» har en del sammenfallende </w:t>
      </w:r>
      <w:proofErr w:type="gramStart"/>
      <w:r w:rsidRPr="00F254EA">
        <w:rPr>
          <w:rFonts w:ascii="Times New Roman" w:hAnsi="Times New Roman"/>
        </w:rPr>
        <w:t>krav</w:t>
      </w:r>
      <w:proofErr w:type="gramEnd"/>
      <w:r w:rsidR="0070406D" w:rsidRPr="00F254EA">
        <w:rPr>
          <w:rFonts w:ascii="Times New Roman" w:hAnsi="Times New Roman"/>
        </w:rPr>
        <w:t xml:space="preserve"> men med ulikt nivå</w:t>
      </w:r>
      <w:r w:rsidRPr="00F254EA">
        <w:rPr>
          <w:rFonts w:ascii="Times New Roman" w:hAnsi="Times New Roman"/>
        </w:rPr>
        <w:t xml:space="preserve"> når det gjelder leveranse i både forprosjektfase og detaljprosjektfase. </w:t>
      </w:r>
      <w:r w:rsidR="0070406D" w:rsidRPr="00F254EA">
        <w:rPr>
          <w:rFonts w:ascii="Times New Roman" w:hAnsi="Times New Roman"/>
        </w:rPr>
        <w:t>Krav i begge dokumenter skal tilfredsstilles i begge faser.</w:t>
      </w:r>
    </w:p>
    <w:p w14:paraId="79015B89" w14:textId="1CF8FDDD" w:rsidR="000951F8" w:rsidRPr="00F254EA" w:rsidRDefault="000951F8" w:rsidP="00C978EC">
      <w:pPr>
        <w:rPr>
          <w:rFonts w:ascii="Times New Roman" w:hAnsi="Times New Roman"/>
        </w:rPr>
      </w:pPr>
      <w:r w:rsidRPr="00F254EA">
        <w:rPr>
          <w:rFonts w:ascii="Times New Roman" w:hAnsi="Times New Roman"/>
        </w:rPr>
        <w:t xml:space="preserve">Det samme forholdet gjelder i forhold til </w:t>
      </w:r>
      <w:r w:rsidR="00142EE7" w:rsidRPr="00F254EA">
        <w:rPr>
          <w:rFonts w:ascii="Times New Roman" w:hAnsi="Times New Roman"/>
        </w:rPr>
        <w:t xml:space="preserve">krav til </w:t>
      </w:r>
      <w:proofErr w:type="spellStart"/>
      <w:r w:rsidR="00142EE7" w:rsidRPr="00F254EA">
        <w:rPr>
          <w:rFonts w:ascii="Times New Roman" w:hAnsi="Times New Roman"/>
        </w:rPr>
        <w:t>FDVu</w:t>
      </w:r>
      <w:proofErr w:type="spellEnd"/>
      <w:r w:rsidR="00142EE7" w:rsidRPr="00F254EA">
        <w:rPr>
          <w:rFonts w:ascii="Times New Roman" w:hAnsi="Times New Roman"/>
        </w:rPr>
        <w:t xml:space="preserve"> innsamling </w:t>
      </w:r>
      <w:proofErr w:type="spellStart"/>
      <w:r w:rsidR="00142EE7" w:rsidRPr="00F254EA">
        <w:rPr>
          <w:rFonts w:ascii="Times New Roman" w:hAnsi="Times New Roman"/>
        </w:rPr>
        <w:t>ref</w:t>
      </w:r>
      <w:proofErr w:type="spellEnd"/>
      <w:r w:rsidR="00142EE7" w:rsidRPr="00F254EA">
        <w:rPr>
          <w:rFonts w:ascii="Times New Roman" w:hAnsi="Times New Roman"/>
        </w:rPr>
        <w:t xml:space="preserve"> Bok0</w:t>
      </w:r>
      <w:r w:rsidR="00206F9F" w:rsidRPr="00F254EA">
        <w:rPr>
          <w:rFonts w:ascii="Times New Roman" w:hAnsi="Times New Roman"/>
        </w:rPr>
        <w:t xml:space="preserve"> samt </w:t>
      </w:r>
      <w:proofErr w:type="spellStart"/>
      <w:r w:rsidR="00206F9F" w:rsidRPr="00F254EA">
        <w:rPr>
          <w:rFonts w:ascii="Times New Roman" w:hAnsi="Times New Roman"/>
        </w:rPr>
        <w:t>kap</w:t>
      </w:r>
      <w:proofErr w:type="spellEnd"/>
      <w:r w:rsidR="00206F9F" w:rsidRPr="00F254EA">
        <w:rPr>
          <w:rFonts w:ascii="Times New Roman" w:hAnsi="Times New Roman"/>
        </w:rPr>
        <w:t xml:space="preserve"> D03 i kravspesifikasjon. </w:t>
      </w:r>
      <w:r w:rsidR="00142EE7" w:rsidRPr="00F254EA">
        <w:rPr>
          <w:rFonts w:ascii="Times New Roman" w:hAnsi="Times New Roman"/>
        </w:rPr>
        <w:t>Det vil her være krav til dokumentasjon som går utover det som kreves i de to øvrige dokumentene. Dette betyr at denne dokumentasjon</w:t>
      </w:r>
      <w:r w:rsidR="0070406D" w:rsidRPr="00F254EA">
        <w:rPr>
          <w:rFonts w:ascii="Times New Roman" w:hAnsi="Times New Roman"/>
        </w:rPr>
        <w:t xml:space="preserve"> skal leveres, men</w:t>
      </w:r>
      <w:r w:rsidR="00142EE7" w:rsidRPr="00F254EA">
        <w:rPr>
          <w:rFonts w:ascii="Times New Roman" w:hAnsi="Times New Roman"/>
        </w:rPr>
        <w:t xml:space="preserve"> først vil bli etterspurt i fbm innsamling og gjennomgang av FDV-materialet.</w:t>
      </w:r>
    </w:p>
    <w:bookmarkEnd w:id="38"/>
    <w:p w14:paraId="19B69D12" w14:textId="2F8D9B50" w:rsidR="00C978EC" w:rsidRPr="00F254EA" w:rsidRDefault="00BE76F8" w:rsidP="00BE76F8">
      <w:pPr>
        <w:pStyle w:val="Overskrift3"/>
        <w:rPr>
          <w:rFonts w:ascii="Times New Roman" w:hAnsi="Times New Roman" w:cs="Times New Roman"/>
        </w:rPr>
      </w:pPr>
      <w:r w:rsidRPr="00F254EA">
        <w:rPr>
          <w:rFonts w:ascii="Times New Roman" w:hAnsi="Times New Roman" w:cs="Times New Roman"/>
        </w:rPr>
        <w:br w:type="column"/>
      </w:r>
      <w:r w:rsidR="00C978EC" w:rsidRPr="00F254EA">
        <w:rPr>
          <w:rFonts w:ascii="Times New Roman" w:hAnsi="Times New Roman" w:cs="Times New Roman"/>
        </w:rPr>
        <w:lastRenderedPageBreak/>
        <w:t>Oversikt over dokumenter som skal utarbeides</w:t>
      </w:r>
    </w:p>
    <w:p w14:paraId="32CF3139" w14:textId="0772BC6E" w:rsidR="00C978EC" w:rsidRPr="00F254EA" w:rsidRDefault="00C978EC" w:rsidP="00C978EC">
      <w:pPr>
        <w:rPr>
          <w:rFonts w:ascii="Times New Roman" w:hAnsi="Times New Roman"/>
        </w:rPr>
      </w:pPr>
      <w:r w:rsidRPr="00F254EA">
        <w:rPr>
          <w:rFonts w:ascii="Times New Roman" w:hAnsi="Times New Roman"/>
        </w:rPr>
        <w:t xml:space="preserve">A=Ansvarlig </w:t>
      </w:r>
      <w:r w:rsidR="00682741" w:rsidRPr="00F254EA">
        <w:rPr>
          <w:rFonts w:ascii="Times New Roman" w:hAnsi="Times New Roman"/>
        </w:rPr>
        <w:tab/>
      </w:r>
      <w:r w:rsidR="00682741" w:rsidRPr="00F254EA">
        <w:rPr>
          <w:rFonts w:ascii="Times New Roman" w:hAnsi="Times New Roman"/>
        </w:rPr>
        <w:tab/>
        <w:t xml:space="preserve">BH=Byggherre </w:t>
      </w:r>
      <w:r w:rsidR="00682741" w:rsidRPr="00F254EA">
        <w:rPr>
          <w:rFonts w:ascii="Times New Roman" w:hAnsi="Times New Roman"/>
        </w:rPr>
        <w:tab/>
      </w:r>
      <w:r w:rsidR="00682741" w:rsidRPr="00F254EA">
        <w:rPr>
          <w:rFonts w:ascii="Times New Roman" w:hAnsi="Times New Roman"/>
        </w:rPr>
        <w:tab/>
      </w:r>
      <w:r w:rsidR="00682741" w:rsidRPr="00F254EA">
        <w:rPr>
          <w:rFonts w:ascii="Times New Roman" w:hAnsi="Times New Roman"/>
        </w:rPr>
        <w:tab/>
        <w:t>FP=Forprosjekt</w:t>
      </w:r>
      <w:r w:rsidRPr="00F254EA">
        <w:rPr>
          <w:rFonts w:ascii="Times New Roman" w:hAnsi="Times New Roman"/>
        </w:rPr>
        <w:br/>
        <w:t>M=Medvirkende</w:t>
      </w:r>
      <w:r w:rsidR="00682741" w:rsidRPr="00F254EA">
        <w:rPr>
          <w:rFonts w:ascii="Times New Roman" w:hAnsi="Times New Roman"/>
        </w:rPr>
        <w:tab/>
        <w:t xml:space="preserve">TE=Totalentreprenør </w:t>
      </w:r>
      <w:r w:rsidR="00682741" w:rsidRPr="00F254EA">
        <w:rPr>
          <w:rFonts w:ascii="Times New Roman" w:hAnsi="Times New Roman"/>
        </w:rPr>
        <w:tab/>
      </w:r>
      <w:r w:rsidR="00682741" w:rsidRPr="00F254EA">
        <w:rPr>
          <w:rFonts w:ascii="Times New Roman" w:hAnsi="Times New Roman"/>
        </w:rPr>
        <w:tab/>
        <w:t>DP=Detaljprosjektering</w:t>
      </w:r>
    </w:p>
    <w:tbl>
      <w:tblPr>
        <w:tblStyle w:val="NorconsultGrey"/>
        <w:tblW w:w="0" w:type="auto"/>
        <w:tblLayout w:type="fixed"/>
        <w:tblLook w:val="04A0" w:firstRow="1" w:lastRow="0" w:firstColumn="1" w:lastColumn="0" w:noHBand="0" w:noVBand="1"/>
      </w:tblPr>
      <w:tblGrid>
        <w:gridCol w:w="1860"/>
        <w:gridCol w:w="6073"/>
        <w:gridCol w:w="426"/>
        <w:gridCol w:w="425"/>
        <w:gridCol w:w="425"/>
        <w:gridCol w:w="419"/>
      </w:tblGrid>
      <w:tr w:rsidR="001B7B35" w:rsidRPr="00F254EA" w14:paraId="0EF34FE5" w14:textId="2E37B6A0" w:rsidTr="00BE76F8">
        <w:trPr>
          <w:cnfStyle w:val="100000000000" w:firstRow="1" w:lastRow="0" w:firstColumn="0" w:lastColumn="0" w:oddVBand="0" w:evenVBand="0" w:oddHBand="0" w:evenHBand="0" w:firstRowFirstColumn="0" w:firstRowLastColumn="0" w:lastRowFirstColumn="0" w:lastRowLastColumn="0"/>
          <w:cantSplit/>
          <w:trHeight w:val="1430"/>
        </w:trPr>
        <w:tc>
          <w:tcPr>
            <w:tcW w:w="1860" w:type="dxa"/>
            <w:vMerge w:val="restart"/>
            <w:vAlign w:val="bottom"/>
          </w:tcPr>
          <w:p w14:paraId="31660C92" w14:textId="3EE45A74" w:rsidR="001B7B35" w:rsidRPr="00F254EA" w:rsidRDefault="001B7B35" w:rsidP="00BE76F8">
            <w:pPr>
              <w:rPr>
                <w:rFonts w:ascii="Times New Roman" w:hAnsi="Times New Roman"/>
              </w:rPr>
            </w:pPr>
            <w:r w:rsidRPr="00F254EA">
              <w:rPr>
                <w:rFonts w:ascii="Times New Roman" w:hAnsi="Times New Roman"/>
              </w:rPr>
              <w:t>Dokument</w:t>
            </w:r>
          </w:p>
        </w:tc>
        <w:tc>
          <w:tcPr>
            <w:tcW w:w="6073" w:type="dxa"/>
            <w:vMerge w:val="restart"/>
            <w:vAlign w:val="bottom"/>
          </w:tcPr>
          <w:p w14:paraId="32FD0EB6" w14:textId="18DFCCEB" w:rsidR="001B7B35" w:rsidRPr="00F254EA" w:rsidRDefault="001B7B35" w:rsidP="00BE76F8">
            <w:pPr>
              <w:rPr>
                <w:rFonts w:ascii="Times New Roman" w:hAnsi="Times New Roman"/>
              </w:rPr>
            </w:pPr>
            <w:r w:rsidRPr="00F254EA">
              <w:rPr>
                <w:rFonts w:ascii="Times New Roman" w:hAnsi="Times New Roman"/>
              </w:rPr>
              <w:t>Beskrivelse / Hensikt</w:t>
            </w:r>
          </w:p>
        </w:tc>
        <w:tc>
          <w:tcPr>
            <w:tcW w:w="851" w:type="dxa"/>
            <w:gridSpan w:val="2"/>
            <w:textDirection w:val="btLr"/>
          </w:tcPr>
          <w:p w14:paraId="3B538A74" w14:textId="3827912E" w:rsidR="001B7B35" w:rsidRPr="00F254EA" w:rsidRDefault="001B7B35" w:rsidP="00BE76F8">
            <w:pPr>
              <w:ind w:left="113" w:right="113"/>
              <w:rPr>
                <w:rFonts w:ascii="Times New Roman" w:hAnsi="Times New Roman"/>
              </w:rPr>
            </w:pPr>
            <w:r w:rsidRPr="00F254EA">
              <w:rPr>
                <w:rFonts w:ascii="Times New Roman" w:hAnsi="Times New Roman"/>
              </w:rPr>
              <w:t>Ansvarlig / medvirkende</w:t>
            </w:r>
          </w:p>
        </w:tc>
        <w:tc>
          <w:tcPr>
            <w:tcW w:w="844" w:type="dxa"/>
            <w:gridSpan w:val="2"/>
            <w:textDirection w:val="btLr"/>
          </w:tcPr>
          <w:p w14:paraId="2A65D857" w14:textId="52EAAA34" w:rsidR="001B7B35" w:rsidRPr="00F254EA" w:rsidRDefault="001B7B35" w:rsidP="00BE76F8">
            <w:pPr>
              <w:ind w:left="113" w:right="113"/>
              <w:rPr>
                <w:rFonts w:ascii="Times New Roman" w:hAnsi="Times New Roman"/>
              </w:rPr>
            </w:pPr>
            <w:r w:rsidRPr="00F254EA">
              <w:rPr>
                <w:rFonts w:ascii="Times New Roman" w:hAnsi="Times New Roman"/>
              </w:rPr>
              <w:t>Leveranse</w:t>
            </w:r>
          </w:p>
        </w:tc>
      </w:tr>
      <w:tr w:rsidR="00BE76F8" w:rsidRPr="00F254EA" w14:paraId="515BCE9E" w14:textId="20294EA2" w:rsidTr="00BE76F8">
        <w:tc>
          <w:tcPr>
            <w:tcW w:w="1860" w:type="dxa"/>
            <w:vMerge/>
          </w:tcPr>
          <w:p w14:paraId="779E498F" w14:textId="521D08B8" w:rsidR="001B7B35" w:rsidRPr="00F254EA" w:rsidRDefault="001B7B35" w:rsidP="00C978EC">
            <w:pPr>
              <w:rPr>
                <w:rFonts w:ascii="Times New Roman" w:hAnsi="Times New Roman"/>
                <w:color w:val="FFFFFF" w:themeColor="background1"/>
              </w:rPr>
            </w:pPr>
          </w:p>
        </w:tc>
        <w:tc>
          <w:tcPr>
            <w:tcW w:w="6073" w:type="dxa"/>
            <w:vMerge/>
          </w:tcPr>
          <w:p w14:paraId="0E78E1EC" w14:textId="6B0423D7" w:rsidR="001B7B35" w:rsidRPr="00F254EA" w:rsidRDefault="001B7B35" w:rsidP="00C978EC">
            <w:pPr>
              <w:rPr>
                <w:rFonts w:ascii="Times New Roman" w:hAnsi="Times New Roman"/>
                <w:color w:val="FFFFFF" w:themeColor="background1"/>
              </w:rPr>
            </w:pPr>
          </w:p>
        </w:tc>
        <w:tc>
          <w:tcPr>
            <w:tcW w:w="426" w:type="dxa"/>
            <w:shd w:val="clear" w:color="auto" w:fill="5B6064" w:themeFill="accent1"/>
          </w:tcPr>
          <w:p w14:paraId="4E7FCEA9" w14:textId="5B40F629" w:rsidR="001B7B35" w:rsidRPr="00F254EA" w:rsidRDefault="001B7B35" w:rsidP="00BF08F0">
            <w:pPr>
              <w:jc w:val="center"/>
              <w:rPr>
                <w:rFonts w:ascii="Times New Roman" w:hAnsi="Times New Roman"/>
                <w:color w:val="FFFFFF" w:themeColor="background1"/>
              </w:rPr>
            </w:pPr>
            <w:r w:rsidRPr="00F254EA">
              <w:rPr>
                <w:rFonts w:ascii="Times New Roman" w:hAnsi="Times New Roman"/>
                <w:color w:val="FFFFFF" w:themeColor="background1"/>
              </w:rPr>
              <w:t>BH</w:t>
            </w:r>
          </w:p>
        </w:tc>
        <w:tc>
          <w:tcPr>
            <w:tcW w:w="425" w:type="dxa"/>
            <w:shd w:val="clear" w:color="auto" w:fill="5B6064" w:themeFill="accent1"/>
          </w:tcPr>
          <w:p w14:paraId="1827FE84" w14:textId="6B7326A9" w:rsidR="001B7B35" w:rsidRPr="00F254EA" w:rsidRDefault="001B7B35" w:rsidP="00BF08F0">
            <w:pPr>
              <w:jc w:val="center"/>
              <w:rPr>
                <w:rFonts w:ascii="Times New Roman" w:hAnsi="Times New Roman"/>
                <w:color w:val="FFFFFF" w:themeColor="background1"/>
              </w:rPr>
            </w:pPr>
            <w:r w:rsidRPr="00F254EA">
              <w:rPr>
                <w:rFonts w:ascii="Times New Roman" w:hAnsi="Times New Roman"/>
                <w:color w:val="FFFFFF" w:themeColor="background1"/>
              </w:rPr>
              <w:t>TE</w:t>
            </w:r>
          </w:p>
        </w:tc>
        <w:tc>
          <w:tcPr>
            <w:tcW w:w="425" w:type="dxa"/>
            <w:shd w:val="clear" w:color="auto" w:fill="5B6064" w:themeFill="accent1"/>
          </w:tcPr>
          <w:p w14:paraId="37F1C8C1" w14:textId="2B5D0C65" w:rsidR="001B7B35" w:rsidRPr="00F254EA" w:rsidRDefault="00682741" w:rsidP="00BF08F0">
            <w:pPr>
              <w:jc w:val="center"/>
              <w:rPr>
                <w:rFonts w:ascii="Times New Roman" w:hAnsi="Times New Roman"/>
                <w:color w:val="FFFFFF" w:themeColor="background1"/>
              </w:rPr>
            </w:pPr>
            <w:r w:rsidRPr="00F254EA">
              <w:rPr>
                <w:rFonts w:ascii="Times New Roman" w:hAnsi="Times New Roman"/>
                <w:color w:val="FFFFFF" w:themeColor="background1"/>
              </w:rPr>
              <w:t>FP</w:t>
            </w:r>
          </w:p>
        </w:tc>
        <w:tc>
          <w:tcPr>
            <w:tcW w:w="419" w:type="dxa"/>
            <w:shd w:val="clear" w:color="auto" w:fill="5B6064" w:themeFill="accent1"/>
          </w:tcPr>
          <w:p w14:paraId="6BBA6C33" w14:textId="115045B2" w:rsidR="001B7B35" w:rsidRPr="00F254EA" w:rsidRDefault="00682741" w:rsidP="00BF08F0">
            <w:pPr>
              <w:jc w:val="center"/>
              <w:rPr>
                <w:rFonts w:ascii="Times New Roman" w:hAnsi="Times New Roman"/>
                <w:color w:val="FFFFFF" w:themeColor="background1"/>
              </w:rPr>
            </w:pPr>
            <w:r w:rsidRPr="00F254EA">
              <w:rPr>
                <w:rFonts w:ascii="Times New Roman" w:hAnsi="Times New Roman"/>
                <w:color w:val="FFFFFF" w:themeColor="background1"/>
              </w:rPr>
              <w:t>DP</w:t>
            </w:r>
          </w:p>
        </w:tc>
      </w:tr>
      <w:tr w:rsidR="001B7B35" w:rsidRPr="00F254EA" w14:paraId="3E6CCF73" w14:textId="69D5C813" w:rsidTr="00716AC1">
        <w:trPr>
          <w:trHeight w:val="1940"/>
        </w:trPr>
        <w:tc>
          <w:tcPr>
            <w:tcW w:w="1860" w:type="dxa"/>
          </w:tcPr>
          <w:p w14:paraId="4A1253DF" w14:textId="1AAFFC5C"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Dokument</w:t>
            </w:r>
            <w:r w:rsidR="000D7FD1" w:rsidRPr="00F254EA">
              <w:rPr>
                <w:rFonts w:ascii="Times New Roman" w:hAnsi="Times New Roman"/>
                <w:color w:val="000000" w:themeColor="text1"/>
              </w:rPr>
              <w:t>-</w:t>
            </w:r>
            <w:r w:rsidRPr="00F254EA">
              <w:rPr>
                <w:rFonts w:ascii="Times New Roman" w:hAnsi="Times New Roman"/>
                <w:color w:val="000000" w:themeColor="text1"/>
              </w:rPr>
              <w:t xml:space="preserve"> og leveranseplan</w:t>
            </w:r>
          </w:p>
        </w:tc>
        <w:tc>
          <w:tcPr>
            <w:tcW w:w="6073" w:type="dxa"/>
          </w:tcPr>
          <w:p w14:paraId="0560D420" w14:textId="1C06F811" w:rsidR="001B7B35" w:rsidRPr="00F254EA" w:rsidRDefault="000D7FD1" w:rsidP="00C978EC">
            <w:pPr>
              <w:rPr>
                <w:rFonts w:ascii="Times New Roman" w:hAnsi="Times New Roman"/>
                <w:color w:val="000000" w:themeColor="text1"/>
              </w:rPr>
            </w:pPr>
            <w:r w:rsidRPr="00F254EA">
              <w:rPr>
                <w:rFonts w:ascii="Times New Roman" w:hAnsi="Times New Roman"/>
                <w:color w:val="000000" w:themeColor="text1"/>
              </w:rPr>
              <w:t>Hensikten er at BH og TE skal omforenes om hvilke dokumenter som skal produseres i prosjektet samt til hvilke tidspunkter disse kan og skal leveres.</w:t>
            </w:r>
          </w:p>
          <w:p w14:paraId="0F503CCD" w14:textId="77777777" w:rsidR="00682741" w:rsidRPr="00F254EA" w:rsidRDefault="00682741" w:rsidP="00C978EC">
            <w:pPr>
              <w:rPr>
                <w:rFonts w:ascii="Times New Roman" w:hAnsi="Times New Roman"/>
                <w:color w:val="000000" w:themeColor="text1"/>
              </w:rPr>
            </w:pPr>
          </w:p>
          <w:p w14:paraId="2D5CCB87" w14:textId="77777777" w:rsidR="000D7FD1" w:rsidRPr="00F254EA" w:rsidRDefault="000D7FD1" w:rsidP="000D7FD1">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 xml:space="preserve">: </w:t>
            </w:r>
          </w:p>
          <w:p w14:paraId="5BF8C3EC" w14:textId="2F31D09C" w:rsidR="000D7FD1" w:rsidRPr="00F254EA" w:rsidRDefault="000D7FD1" w:rsidP="00BF08F0">
            <w:pPr>
              <w:pStyle w:val="Default"/>
              <w:numPr>
                <w:ilvl w:val="0"/>
                <w:numId w:val="1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Skal inneholde alle dokumenter nevnt i dette dokumentet. </w:t>
            </w:r>
          </w:p>
          <w:p w14:paraId="71811251" w14:textId="251CC844" w:rsidR="000D7FD1" w:rsidRPr="00F254EA" w:rsidRDefault="000D7FD1" w:rsidP="00BF08F0">
            <w:pPr>
              <w:pStyle w:val="Default"/>
              <w:numPr>
                <w:ilvl w:val="0"/>
                <w:numId w:val="1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Planen utarbeides tidlig i detaljprosjekt </w:t>
            </w:r>
          </w:p>
          <w:p w14:paraId="3C286F00" w14:textId="7DBFBDA1" w:rsidR="000D7FD1" w:rsidRPr="00F254EA" w:rsidRDefault="000D7FD1" w:rsidP="00C978EC">
            <w:pPr>
              <w:pStyle w:val="Default"/>
              <w:numPr>
                <w:ilvl w:val="0"/>
                <w:numId w:val="1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Iht. funksjonsbeskrivelser og krav stilt til FDVU dokumentasjon </w:t>
            </w:r>
          </w:p>
        </w:tc>
        <w:tc>
          <w:tcPr>
            <w:tcW w:w="426" w:type="dxa"/>
          </w:tcPr>
          <w:p w14:paraId="7637166F" w14:textId="6636DC33"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3A648C72" w14:textId="61AA705C"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512B660C" w14:textId="3665CDC7"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c>
          <w:tcPr>
            <w:tcW w:w="419" w:type="dxa"/>
          </w:tcPr>
          <w:p w14:paraId="4969824E" w14:textId="18AB21E3"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792AE8D4" w14:textId="6FB8B869" w:rsidTr="00BE76F8">
        <w:tc>
          <w:tcPr>
            <w:tcW w:w="1860" w:type="dxa"/>
          </w:tcPr>
          <w:p w14:paraId="6F5F470A" w14:textId="1EAE18CC" w:rsidR="001B7B35" w:rsidRPr="00F254EA" w:rsidRDefault="00C70A21" w:rsidP="00C978EC">
            <w:pPr>
              <w:rPr>
                <w:rFonts w:ascii="Times New Roman" w:hAnsi="Times New Roman"/>
                <w:color w:val="000000" w:themeColor="text1"/>
              </w:rPr>
            </w:pPr>
            <w:r w:rsidRPr="00F254EA">
              <w:rPr>
                <w:rFonts w:ascii="Times New Roman" w:hAnsi="Times New Roman"/>
                <w:color w:val="000000" w:themeColor="text1"/>
              </w:rPr>
              <w:t>S</w:t>
            </w:r>
            <w:r w:rsidR="001B7B35" w:rsidRPr="00F254EA">
              <w:rPr>
                <w:rFonts w:ascii="Times New Roman" w:hAnsi="Times New Roman"/>
                <w:color w:val="000000" w:themeColor="text1"/>
              </w:rPr>
              <w:t>ystemliste</w:t>
            </w:r>
          </w:p>
        </w:tc>
        <w:tc>
          <w:tcPr>
            <w:tcW w:w="6073" w:type="dxa"/>
          </w:tcPr>
          <w:p w14:paraId="347992C2" w14:textId="77777777" w:rsidR="000D7FD1" w:rsidRPr="00F254EA" w:rsidRDefault="000D7FD1" w:rsidP="000D7FD1">
            <w:pPr>
              <w:pStyle w:val="Default"/>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Liste over systemer som skal installeres i prosjektet, hvilke arealer systemene betjener, hvor systemene er plassert. </w:t>
            </w:r>
          </w:p>
          <w:p w14:paraId="759B9824" w14:textId="6D2880CE" w:rsidR="000D7FD1" w:rsidRPr="00F254EA" w:rsidRDefault="000D7FD1" w:rsidP="000D7FD1">
            <w:pPr>
              <w:rPr>
                <w:rFonts w:ascii="Times New Roman" w:hAnsi="Times New Roman"/>
                <w:color w:val="000000" w:themeColor="text1"/>
              </w:rPr>
            </w:pPr>
            <w:r w:rsidRPr="00F254EA">
              <w:rPr>
                <w:rFonts w:ascii="Times New Roman" w:hAnsi="Times New Roman"/>
                <w:color w:val="000000" w:themeColor="text1"/>
              </w:rPr>
              <w:t xml:space="preserve">Hensikten er å skape oversikt over hvilke systemer som skal etableres i prosjektet samt danne grunnlag for funksjonsbeskrivelser, integrerte funksjonsbeskrivelser, </w:t>
            </w:r>
            <w:proofErr w:type="spellStart"/>
            <w:r w:rsidRPr="00F254EA">
              <w:rPr>
                <w:rFonts w:ascii="Times New Roman" w:hAnsi="Times New Roman"/>
                <w:color w:val="000000" w:themeColor="text1"/>
              </w:rPr>
              <w:t>grensesnittsmatrise</w:t>
            </w:r>
            <w:proofErr w:type="spellEnd"/>
            <w:r w:rsidRPr="00F254EA">
              <w:rPr>
                <w:rFonts w:ascii="Times New Roman" w:hAnsi="Times New Roman"/>
                <w:color w:val="000000" w:themeColor="text1"/>
              </w:rPr>
              <w:t>, etc.</w:t>
            </w:r>
          </w:p>
          <w:p w14:paraId="2563446D" w14:textId="77777777" w:rsidR="000D7FD1" w:rsidRPr="00F254EA" w:rsidRDefault="000D7FD1" w:rsidP="000D7FD1">
            <w:pPr>
              <w:rPr>
                <w:rFonts w:ascii="Times New Roman" w:hAnsi="Times New Roman"/>
                <w:color w:val="000000" w:themeColor="text1"/>
              </w:rPr>
            </w:pPr>
          </w:p>
          <w:p w14:paraId="07115A9B" w14:textId="14F8BC7A" w:rsidR="000D7FD1" w:rsidRPr="00F254EA" w:rsidRDefault="000D7FD1" w:rsidP="000D7FD1">
            <w:pPr>
              <w:rPr>
                <w:rFonts w:ascii="Times New Roman" w:hAnsi="Times New Roman"/>
                <w:b/>
                <w:bCs/>
                <w:color w:val="000000" w:themeColor="text1"/>
              </w:rPr>
            </w:pPr>
            <w:proofErr w:type="spellStart"/>
            <w:r w:rsidRPr="00F254EA">
              <w:rPr>
                <w:rFonts w:ascii="Times New Roman" w:hAnsi="Times New Roman"/>
                <w:b/>
                <w:bCs/>
                <w:color w:val="000000" w:themeColor="text1"/>
              </w:rPr>
              <w:t>Akseptansekriterie</w:t>
            </w:r>
            <w:proofErr w:type="spellEnd"/>
            <w:r w:rsidRPr="00F254EA">
              <w:rPr>
                <w:rFonts w:ascii="Times New Roman" w:hAnsi="Times New Roman"/>
                <w:b/>
                <w:bCs/>
                <w:color w:val="000000" w:themeColor="text1"/>
              </w:rPr>
              <w:t>:</w:t>
            </w:r>
          </w:p>
          <w:p w14:paraId="4C444D0A" w14:textId="252C8D40" w:rsidR="000D7FD1" w:rsidRPr="00F254EA" w:rsidRDefault="000D7FD1" w:rsidP="00BF08F0">
            <w:pPr>
              <w:pStyle w:val="Listeavsnitt"/>
              <w:numPr>
                <w:ilvl w:val="0"/>
                <w:numId w:val="11"/>
              </w:numPr>
              <w:rPr>
                <w:rFonts w:ascii="Times New Roman" w:hAnsi="Times New Roman"/>
                <w:color w:val="000000" w:themeColor="text1"/>
                <w:sz w:val="18"/>
                <w:szCs w:val="18"/>
              </w:rPr>
            </w:pPr>
            <w:r w:rsidRPr="00F254EA">
              <w:rPr>
                <w:rFonts w:ascii="Times New Roman" w:hAnsi="Times New Roman"/>
                <w:color w:val="000000" w:themeColor="text1"/>
                <w:sz w:val="18"/>
                <w:szCs w:val="18"/>
              </w:rPr>
              <w:t>Dokument utarbeides tidlig i prosjekteringen og sorteres etter</w:t>
            </w:r>
            <w:r w:rsidR="00AC0B3E" w:rsidRPr="00F254EA">
              <w:rPr>
                <w:rFonts w:ascii="Times New Roman" w:hAnsi="Times New Roman"/>
                <w:color w:val="000000" w:themeColor="text1"/>
                <w:sz w:val="18"/>
                <w:szCs w:val="18"/>
              </w:rPr>
              <w:t xml:space="preserve"> </w:t>
            </w:r>
            <w:r w:rsidR="00573A1A" w:rsidRPr="00F254EA">
              <w:rPr>
                <w:rFonts w:ascii="Times New Roman" w:hAnsi="Times New Roman"/>
                <w:color w:val="000000" w:themeColor="text1"/>
                <w:sz w:val="18"/>
                <w:szCs w:val="18"/>
              </w:rPr>
              <w:t>t</w:t>
            </w:r>
            <w:r w:rsidRPr="00F254EA">
              <w:rPr>
                <w:rFonts w:ascii="Times New Roman" w:hAnsi="Times New Roman"/>
                <w:color w:val="000000" w:themeColor="text1"/>
                <w:sz w:val="18"/>
                <w:szCs w:val="18"/>
              </w:rPr>
              <w:t>verrfaglig</w:t>
            </w:r>
            <w:r w:rsidR="00AC0B3E" w:rsidRPr="00F254EA">
              <w:rPr>
                <w:rFonts w:ascii="Times New Roman" w:hAnsi="Times New Roman"/>
                <w:color w:val="000000" w:themeColor="text1"/>
                <w:sz w:val="18"/>
                <w:szCs w:val="18"/>
              </w:rPr>
              <w:t xml:space="preserve"> </w:t>
            </w:r>
            <w:r w:rsidRPr="00F254EA">
              <w:rPr>
                <w:rFonts w:ascii="Times New Roman" w:hAnsi="Times New Roman"/>
                <w:color w:val="000000" w:themeColor="text1"/>
                <w:sz w:val="18"/>
                <w:szCs w:val="18"/>
              </w:rPr>
              <w:t>merkesystems (TFM) systemkodeliste og vedlikeholdes gjennom hele prosjektets levetid og skal påføres revisjonshistorikk.</w:t>
            </w:r>
            <w:r w:rsidR="00F9592C" w:rsidRPr="00F254EA">
              <w:rPr>
                <w:rFonts w:ascii="Times New Roman" w:hAnsi="Times New Roman"/>
                <w:color w:val="000000" w:themeColor="text1"/>
                <w:sz w:val="18"/>
                <w:szCs w:val="18"/>
              </w:rPr>
              <w:t xml:space="preserve"> </w:t>
            </w:r>
          </w:p>
          <w:p w14:paraId="364CB416" w14:textId="5650C43E" w:rsidR="001B7B35" w:rsidRPr="00F254EA" w:rsidRDefault="000D7FD1" w:rsidP="000D7FD1">
            <w:pPr>
              <w:pStyle w:val="Listeavsnitt"/>
              <w:numPr>
                <w:ilvl w:val="0"/>
                <w:numId w:val="11"/>
              </w:numPr>
              <w:rPr>
                <w:rFonts w:ascii="Times New Roman" w:hAnsi="Times New Roman"/>
                <w:color w:val="000000" w:themeColor="text1"/>
                <w:sz w:val="18"/>
                <w:szCs w:val="18"/>
              </w:rPr>
            </w:pPr>
            <w:r w:rsidRPr="00F254EA">
              <w:rPr>
                <w:rFonts w:ascii="Times New Roman" w:hAnsi="Times New Roman"/>
                <w:color w:val="000000" w:themeColor="text1"/>
                <w:sz w:val="18"/>
                <w:szCs w:val="18"/>
              </w:rPr>
              <w:t>Inneholder alle systemer i prosjektet</w:t>
            </w:r>
          </w:p>
          <w:p w14:paraId="353549CA" w14:textId="24539A21" w:rsidR="00B90B5A" w:rsidRPr="00F254EA" w:rsidRDefault="00B90B5A" w:rsidP="00B90B5A">
            <w:pPr>
              <w:rPr>
                <w:rFonts w:ascii="Times New Roman" w:hAnsi="Times New Roman"/>
                <w:color w:val="000000" w:themeColor="text1"/>
                <w:sz w:val="18"/>
                <w:szCs w:val="18"/>
              </w:rPr>
            </w:pPr>
          </w:p>
        </w:tc>
        <w:tc>
          <w:tcPr>
            <w:tcW w:w="426" w:type="dxa"/>
          </w:tcPr>
          <w:p w14:paraId="585C874C" w14:textId="77777777" w:rsidR="001B7B35" w:rsidRPr="00F254EA" w:rsidRDefault="001B7B35" w:rsidP="00BF08F0">
            <w:pPr>
              <w:jc w:val="center"/>
              <w:rPr>
                <w:rFonts w:ascii="Times New Roman" w:hAnsi="Times New Roman"/>
                <w:color w:val="000000" w:themeColor="text1"/>
              </w:rPr>
            </w:pPr>
          </w:p>
        </w:tc>
        <w:tc>
          <w:tcPr>
            <w:tcW w:w="425" w:type="dxa"/>
          </w:tcPr>
          <w:p w14:paraId="70BF624C" w14:textId="62A55F79"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7ADF0088" w14:textId="561FBA8B"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c>
          <w:tcPr>
            <w:tcW w:w="419" w:type="dxa"/>
          </w:tcPr>
          <w:p w14:paraId="1C877853" w14:textId="783FB2C4"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3848123A" w14:textId="141FDC73" w:rsidTr="00BE76F8">
        <w:tc>
          <w:tcPr>
            <w:tcW w:w="1860" w:type="dxa"/>
          </w:tcPr>
          <w:p w14:paraId="7E330A84" w14:textId="445EF32E"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System- og funksjonsbeskrivelser for alle tekniske systemer</w:t>
            </w:r>
          </w:p>
        </w:tc>
        <w:tc>
          <w:tcPr>
            <w:tcW w:w="6073" w:type="dxa"/>
          </w:tcPr>
          <w:p w14:paraId="279CEAF8" w14:textId="7D82E3B6"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 xml:space="preserve">En beskrivelse av hvilke funksjoner et gitt system skal ha og hvordan installasjonen skal fungere i praksis. Funksjonsbeskrivelsen dannet grunnlag for prosjekteringen, utførelsen og testing og verifisering. Funksjonsbeskrivelse skal leveres for alle systemer som har en funksjon. </w:t>
            </w:r>
          </w:p>
          <w:p w14:paraId="6D7F24A3" w14:textId="77777777" w:rsidR="000D7FD1" w:rsidRPr="00F254EA" w:rsidRDefault="000D7FD1" w:rsidP="00C978EC">
            <w:pPr>
              <w:rPr>
                <w:rFonts w:ascii="Times New Roman" w:hAnsi="Times New Roman"/>
                <w:color w:val="000000" w:themeColor="text1"/>
              </w:rPr>
            </w:pPr>
          </w:p>
          <w:p w14:paraId="4AC7DFA4" w14:textId="77777777" w:rsidR="000D7FD1" w:rsidRPr="00F254EA" w:rsidRDefault="000D7FD1" w:rsidP="000D7FD1">
            <w:pPr>
              <w:rPr>
                <w:rFonts w:ascii="Times New Roman" w:hAnsi="Times New Roman"/>
                <w:color w:val="000000" w:themeColor="text1"/>
              </w:rPr>
            </w:pPr>
            <w:proofErr w:type="spellStart"/>
            <w:r w:rsidRPr="00F254EA">
              <w:rPr>
                <w:rFonts w:ascii="Times New Roman" w:hAnsi="Times New Roman"/>
                <w:b/>
                <w:bCs/>
                <w:color w:val="000000" w:themeColor="text1"/>
              </w:rPr>
              <w:t>Akseptansekriterie</w:t>
            </w:r>
            <w:proofErr w:type="spellEnd"/>
            <w:r w:rsidRPr="00F254EA">
              <w:rPr>
                <w:rFonts w:ascii="Times New Roman" w:hAnsi="Times New Roman"/>
                <w:b/>
                <w:bCs/>
                <w:color w:val="000000" w:themeColor="text1"/>
              </w:rPr>
              <w:t>:</w:t>
            </w:r>
          </w:p>
          <w:p w14:paraId="70DB847F" w14:textId="22143D5D" w:rsidR="000D7FD1" w:rsidRPr="00F254EA" w:rsidRDefault="000D7FD1" w:rsidP="00BF08F0">
            <w:pPr>
              <w:pStyle w:val="Listeavsnitt"/>
              <w:numPr>
                <w:ilvl w:val="0"/>
                <w:numId w:val="12"/>
              </w:numPr>
              <w:rPr>
                <w:rFonts w:ascii="Times New Roman" w:hAnsi="Times New Roman"/>
                <w:color w:val="000000" w:themeColor="text1"/>
                <w:sz w:val="18"/>
                <w:szCs w:val="18"/>
              </w:rPr>
            </w:pPr>
            <w:r w:rsidRPr="00F254EA">
              <w:rPr>
                <w:rFonts w:ascii="Times New Roman" w:hAnsi="Times New Roman"/>
                <w:color w:val="000000" w:themeColor="text1"/>
                <w:sz w:val="18"/>
                <w:szCs w:val="18"/>
              </w:rPr>
              <w:t>Funksjonsbeskrivelsene utarbeides som egne tekstdokumenter med eventuelle henvisninger til flytskjema etc., m/revisjonshistorikk og inneholder:</w:t>
            </w:r>
          </w:p>
          <w:p w14:paraId="3076E7E3" w14:textId="65ED4B28" w:rsidR="000D7FD1" w:rsidRPr="00F254EA" w:rsidRDefault="000D7FD1" w:rsidP="00BF08F0">
            <w:pPr>
              <w:pStyle w:val="Listeavsnitt"/>
              <w:numPr>
                <w:ilvl w:val="0"/>
                <w:numId w:val="12"/>
              </w:numPr>
              <w:rPr>
                <w:rFonts w:ascii="Times New Roman" w:hAnsi="Times New Roman"/>
                <w:color w:val="000000" w:themeColor="text1"/>
                <w:sz w:val="18"/>
                <w:szCs w:val="18"/>
              </w:rPr>
            </w:pPr>
            <w:r w:rsidRPr="00F254EA">
              <w:rPr>
                <w:rFonts w:ascii="Times New Roman" w:hAnsi="Times New Roman"/>
                <w:color w:val="000000" w:themeColor="text1"/>
                <w:sz w:val="18"/>
                <w:szCs w:val="18"/>
              </w:rPr>
              <w:t>Beskrivelse av systemets funksjon i driftsfasen med angivelse av hvilke områder/arealer det betjener</w:t>
            </w:r>
          </w:p>
          <w:p w14:paraId="5CAAAABB" w14:textId="1BDD9878" w:rsidR="000D7FD1" w:rsidRPr="00F254EA" w:rsidRDefault="000D7FD1" w:rsidP="00BF08F0">
            <w:pPr>
              <w:pStyle w:val="Listeavsnitt"/>
              <w:numPr>
                <w:ilvl w:val="0"/>
                <w:numId w:val="12"/>
              </w:numPr>
              <w:rPr>
                <w:rFonts w:ascii="Times New Roman" w:hAnsi="Times New Roman"/>
                <w:color w:val="000000" w:themeColor="text1"/>
                <w:sz w:val="18"/>
                <w:szCs w:val="18"/>
              </w:rPr>
            </w:pPr>
            <w:r w:rsidRPr="00F254EA">
              <w:rPr>
                <w:rFonts w:ascii="Times New Roman" w:hAnsi="Times New Roman"/>
                <w:color w:val="000000" w:themeColor="text1"/>
                <w:sz w:val="18"/>
                <w:szCs w:val="18"/>
              </w:rPr>
              <w:t>Beskrivelse av systemets oppbygging og tilknytning til andre systemer (både fysisk og systemteknisk grensesnitt)</w:t>
            </w:r>
          </w:p>
          <w:p w14:paraId="1A64BBC6" w14:textId="7C8AA18F" w:rsidR="000D7FD1" w:rsidRPr="00F254EA" w:rsidRDefault="000D7FD1" w:rsidP="00BF08F0">
            <w:pPr>
              <w:pStyle w:val="Listeavsnitt"/>
              <w:numPr>
                <w:ilvl w:val="0"/>
                <w:numId w:val="12"/>
              </w:numPr>
              <w:rPr>
                <w:rFonts w:ascii="Times New Roman" w:hAnsi="Times New Roman"/>
                <w:color w:val="000000" w:themeColor="text1"/>
                <w:sz w:val="18"/>
                <w:szCs w:val="18"/>
              </w:rPr>
            </w:pPr>
            <w:r w:rsidRPr="00F254EA">
              <w:rPr>
                <w:rFonts w:ascii="Times New Roman" w:hAnsi="Times New Roman"/>
                <w:color w:val="000000" w:themeColor="text1"/>
                <w:sz w:val="18"/>
                <w:szCs w:val="18"/>
              </w:rPr>
              <w:t>Beskrivelse av funksjon ved kritiske hendelser som strømbrudd, brann og sabotasje</w:t>
            </w:r>
          </w:p>
          <w:p w14:paraId="25846DBA" w14:textId="5C481671" w:rsidR="000D7FD1" w:rsidRPr="00F254EA" w:rsidRDefault="000D7FD1" w:rsidP="00BF08F0">
            <w:pPr>
              <w:pStyle w:val="Listeavsnitt"/>
              <w:numPr>
                <w:ilvl w:val="0"/>
                <w:numId w:val="12"/>
              </w:numPr>
              <w:rPr>
                <w:rFonts w:ascii="Times New Roman" w:hAnsi="Times New Roman"/>
                <w:color w:val="000000" w:themeColor="text1"/>
                <w:sz w:val="18"/>
                <w:szCs w:val="18"/>
              </w:rPr>
            </w:pPr>
            <w:r w:rsidRPr="00F254EA">
              <w:rPr>
                <w:rFonts w:ascii="Times New Roman" w:hAnsi="Times New Roman"/>
                <w:color w:val="000000" w:themeColor="text1"/>
                <w:sz w:val="18"/>
                <w:szCs w:val="18"/>
              </w:rPr>
              <w:t>Beregningsforutsetninger, krav til materialkvaliteter etc.</w:t>
            </w:r>
          </w:p>
          <w:p w14:paraId="64724765" w14:textId="12C07E00" w:rsidR="000D7FD1" w:rsidRPr="00F254EA" w:rsidRDefault="000D7FD1" w:rsidP="00BF08F0">
            <w:pPr>
              <w:pStyle w:val="Listeavsnitt"/>
              <w:numPr>
                <w:ilvl w:val="0"/>
                <w:numId w:val="12"/>
              </w:numPr>
              <w:rPr>
                <w:rFonts w:ascii="Times New Roman" w:hAnsi="Times New Roman"/>
                <w:color w:val="000000" w:themeColor="text1"/>
                <w:sz w:val="18"/>
                <w:szCs w:val="18"/>
              </w:rPr>
            </w:pPr>
            <w:r w:rsidRPr="00F254EA">
              <w:rPr>
                <w:rFonts w:ascii="Times New Roman" w:hAnsi="Times New Roman"/>
                <w:color w:val="000000" w:themeColor="text1"/>
                <w:sz w:val="18"/>
                <w:szCs w:val="18"/>
              </w:rPr>
              <w:t>Kapasitetsutnyttelse og eventuell restkapasitet</w:t>
            </w:r>
          </w:p>
          <w:p w14:paraId="0F29CAD5" w14:textId="2A867464" w:rsidR="000D7FD1" w:rsidRPr="00F254EA" w:rsidRDefault="000D7FD1" w:rsidP="00BF08F0">
            <w:pPr>
              <w:pStyle w:val="Listeavsnitt"/>
              <w:numPr>
                <w:ilvl w:val="0"/>
                <w:numId w:val="12"/>
              </w:numPr>
              <w:rPr>
                <w:rFonts w:ascii="Times New Roman" w:hAnsi="Times New Roman"/>
                <w:color w:val="000000" w:themeColor="text1"/>
                <w:sz w:val="18"/>
                <w:szCs w:val="18"/>
              </w:rPr>
            </w:pPr>
            <w:r w:rsidRPr="00F254EA">
              <w:rPr>
                <w:rFonts w:ascii="Times New Roman" w:hAnsi="Times New Roman"/>
                <w:color w:val="000000" w:themeColor="text1"/>
                <w:sz w:val="18"/>
                <w:szCs w:val="18"/>
              </w:rPr>
              <w:t>Mulige på- og utbyggingsmuligheter i systemet</w:t>
            </w:r>
          </w:p>
          <w:p w14:paraId="072773C0" w14:textId="118ADC31" w:rsidR="000D7FD1" w:rsidRPr="00F254EA" w:rsidRDefault="000D7FD1" w:rsidP="00BF08F0">
            <w:pPr>
              <w:pStyle w:val="Listeavsnitt"/>
              <w:numPr>
                <w:ilvl w:val="0"/>
                <w:numId w:val="12"/>
              </w:numPr>
              <w:rPr>
                <w:rFonts w:ascii="Times New Roman" w:hAnsi="Times New Roman"/>
                <w:color w:val="000000" w:themeColor="text1"/>
              </w:rPr>
            </w:pPr>
            <w:r w:rsidRPr="00F254EA">
              <w:rPr>
                <w:rFonts w:ascii="Times New Roman" w:hAnsi="Times New Roman"/>
                <w:color w:val="000000" w:themeColor="text1"/>
                <w:sz w:val="18"/>
                <w:szCs w:val="18"/>
              </w:rPr>
              <w:t>Skal tilfredsstille krav til FDVU-dokumentasjon</w:t>
            </w:r>
            <w:r w:rsidRPr="00F254EA">
              <w:rPr>
                <w:rFonts w:ascii="Times New Roman" w:hAnsi="Times New Roman"/>
                <w:color w:val="000000" w:themeColor="text1"/>
              </w:rPr>
              <w:t>.</w:t>
            </w:r>
          </w:p>
        </w:tc>
        <w:tc>
          <w:tcPr>
            <w:tcW w:w="426" w:type="dxa"/>
          </w:tcPr>
          <w:p w14:paraId="0F9041BA" w14:textId="7CEDCFA7"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2C364028" w14:textId="7D4C8DEE"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08343EAA" w14:textId="4B6A069D"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c>
          <w:tcPr>
            <w:tcW w:w="419" w:type="dxa"/>
          </w:tcPr>
          <w:p w14:paraId="2558E884" w14:textId="3EB9F6F9"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68D69A5D" w14:textId="5EDCE765" w:rsidTr="00BE76F8">
        <w:tc>
          <w:tcPr>
            <w:tcW w:w="1860" w:type="dxa"/>
          </w:tcPr>
          <w:p w14:paraId="3FF010CA" w14:textId="37308F5F"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Plan for systematisk ferdigstillelse</w:t>
            </w:r>
          </w:p>
        </w:tc>
        <w:tc>
          <w:tcPr>
            <w:tcW w:w="6073" w:type="dxa"/>
          </w:tcPr>
          <w:p w14:paraId="5D073C7F" w14:textId="545D8B99" w:rsidR="000D7FD1"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 xml:space="preserve">Tidlig etter kontrahering skal TE starte planlegging av systematisk ferdigstillelse. TE utarbeider en overordnet milepælsplan som inneholder alle hovedaktivitetene i systematisk </w:t>
            </w:r>
            <w:r w:rsidR="00573A1A" w:rsidRPr="00F254EA">
              <w:rPr>
                <w:rFonts w:ascii="Times New Roman" w:hAnsi="Times New Roman"/>
                <w:color w:val="000000" w:themeColor="text1"/>
              </w:rPr>
              <w:t>ferdigstillelse</w:t>
            </w:r>
            <w:r w:rsidRPr="00F254EA">
              <w:rPr>
                <w:rFonts w:ascii="Times New Roman" w:hAnsi="Times New Roman"/>
                <w:color w:val="000000" w:themeColor="text1"/>
              </w:rPr>
              <w:t xml:space="preserve"> tilpasset prosjektet. </w:t>
            </w:r>
            <w:proofErr w:type="spellStart"/>
            <w:r w:rsidRPr="00F254EA">
              <w:rPr>
                <w:rFonts w:ascii="Times New Roman" w:hAnsi="Times New Roman"/>
                <w:color w:val="000000" w:themeColor="text1"/>
              </w:rPr>
              <w:t>TE’s</w:t>
            </w:r>
            <w:proofErr w:type="spellEnd"/>
            <w:r w:rsidRPr="00F254EA">
              <w:rPr>
                <w:rFonts w:ascii="Times New Roman" w:hAnsi="Times New Roman"/>
                <w:color w:val="000000" w:themeColor="text1"/>
              </w:rPr>
              <w:t xml:space="preserve"> forslag til plan skal oversendes BH til kommentar.</w:t>
            </w:r>
          </w:p>
          <w:p w14:paraId="56CE0580" w14:textId="77777777" w:rsidR="000D7FD1" w:rsidRPr="00F254EA" w:rsidRDefault="000D7FD1" w:rsidP="00C978EC">
            <w:pPr>
              <w:rPr>
                <w:rFonts w:ascii="Times New Roman" w:hAnsi="Times New Roman"/>
                <w:color w:val="000000" w:themeColor="text1"/>
              </w:rPr>
            </w:pPr>
          </w:p>
          <w:p w14:paraId="35371B12" w14:textId="53C0DAA8" w:rsidR="000D7FD1" w:rsidRPr="00F254EA" w:rsidRDefault="000D7FD1" w:rsidP="000D7FD1">
            <w:pPr>
              <w:rPr>
                <w:rFonts w:ascii="Times New Roman" w:hAnsi="Times New Roman"/>
                <w:color w:val="000000" w:themeColor="text1"/>
              </w:rPr>
            </w:pPr>
            <w:proofErr w:type="spellStart"/>
            <w:r w:rsidRPr="00F254EA">
              <w:rPr>
                <w:rFonts w:ascii="Times New Roman" w:hAnsi="Times New Roman"/>
                <w:b/>
                <w:bCs/>
                <w:color w:val="000000" w:themeColor="text1"/>
              </w:rPr>
              <w:t>Akseptansekriterie</w:t>
            </w:r>
            <w:proofErr w:type="spellEnd"/>
            <w:r w:rsidRPr="00F254EA">
              <w:rPr>
                <w:rFonts w:ascii="Times New Roman" w:hAnsi="Times New Roman"/>
                <w:color w:val="000000" w:themeColor="text1"/>
              </w:rPr>
              <w:t>:</w:t>
            </w:r>
          </w:p>
          <w:p w14:paraId="7D5F4C2E" w14:textId="6C5FD458" w:rsidR="00215531" w:rsidRPr="00F254EA" w:rsidRDefault="000D7FD1" w:rsidP="00BF08F0">
            <w:pPr>
              <w:pStyle w:val="Listeavsnitt"/>
              <w:numPr>
                <w:ilvl w:val="0"/>
                <w:numId w:val="13"/>
              </w:numPr>
              <w:rPr>
                <w:rFonts w:ascii="Times New Roman" w:hAnsi="Times New Roman"/>
                <w:color w:val="000000" w:themeColor="text1"/>
                <w:sz w:val="18"/>
                <w:szCs w:val="18"/>
              </w:rPr>
            </w:pPr>
            <w:r w:rsidRPr="00F254EA">
              <w:rPr>
                <w:rFonts w:ascii="Times New Roman" w:hAnsi="Times New Roman"/>
                <w:color w:val="000000" w:themeColor="text1"/>
                <w:sz w:val="18"/>
                <w:szCs w:val="18"/>
              </w:rPr>
              <w:lastRenderedPageBreak/>
              <w:t>Ansvarsfordelin</w:t>
            </w:r>
            <w:r w:rsidR="00215531" w:rsidRPr="00F254EA">
              <w:rPr>
                <w:rFonts w:ascii="Times New Roman" w:hAnsi="Times New Roman"/>
                <w:color w:val="000000" w:themeColor="text1"/>
                <w:sz w:val="18"/>
                <w:szCs w:val="18"/>
              </w:rPr>
              <w:t>g for dokumenter og testgjennomføring.</w:t>
            </w:r>
          </w:p>
          <w:p w14:paraId="7A6CFEB3" w14:textId="59D8439D" w:rsidR="0039582C" w:rsidRPr="00F254EA" w:rsidRDefault="0039582C" w:rsidP="00BF08F0">
            <w:pPr>
              <w:pStyle w:val="Listeavsnitt"/>
              <w:numPr>
                <w:ilvl w:val="0"/>
                <w:numId w:val="13"/>
              </w:numPr>
              <w:rPr>
                <w:rFonts w:ascii="Times New Roman" w:hAnsi="Times New Roman"/>
                <w:color w:val="000000" w:themeColor="text1"/>
                <w:sz w:val="18"/>
                <w:szCs w:val="18"/>
              </w:rPr>
            </w:pPr>
            <w:r w:rsidRPr="00F254EA">
              <w:rPr>
                <w:rFonts w:ascii="Times New Roman" w:hAnsi="Times New Roman"/>
                <w:color w:val="000000" w:themeColor="text1"/>
                <w:sz w:val="18"/>
                <w:szCs w:val="18"/>
              </w:rPr>
              <w:t xml:space="preserve">Overordnet plan for FDVU-innsamling og hvem som er ansvarlig. </w:t>
            </w:r>
          </w:p>
          <w:p w14:paraId="70C63C40" w14:textId="15303699" w:rsidR="00215531" w:rsidRPr="00F254EA" w:rsidRDefault="00AE32D6" w:rsidP="00BF08F0">
            <w:pPr>
              <w:pStyle w:val="Listeavsnitt"/>
              <w:numPr>
                <w:ilvl w:val="0"/>
                <w:numId w:val="13"/>
              </w:numPr>
              <w:rPr>
                <w:rFonts w:ascii="Times New Roman" w:hAnsi="Times New Roman"/>
                <w:color w:val="000000" w:themeColor="text1"/>
                <w:sz w:val="18"/>
                <w:szCs w:val="18"/>
              </w:rPr>
            </w:pPr>
            <w:r w:rsidRPr="00F254EA">
              <w:rPr>
                <w:rFonts w:ascii="Times New Roman" w:hAnsi="Times New Roman"/>
                <w:color w:val="000000" w:themeColor="text1"/>
                <w:sz w:val="18"/>
                <w:szCs w:val="18"/>
              </w:rPr>
              <w:t>Inneholder m</w:t>
            </w:r>
            <w:r w:rsidR="00215531" w:rsidRPr="00F254EA">
              <w:rPr>
                <w:rFonts w:ascii="Times New Roman" w:hAnsi="Times New Roman"/>
                <w:color w:val="000000" w:themeColor="text1"/>
                <w:sz w:val="18"/>
                <w:szCs w:val="18"/>
              </w:rPr>
              <w:t>ilepæler</w:t>
            </w:r>
            <w:r w:rsidRPr="00F254EA">
              <w:rPr>
                <w:rFonts w:ascii="Times New Roman" w:hAnsi="Times New Roman"/>
                <w:color w:val="000000" w:themeColor="text1"/>
                <w:sz w:val="18"/>
                <w:szCs w:val="18"/>
              </w:rPr>
              <w:t xml:space="preserve"> for systematisk ferdigstillelse </w:t>
            </w:r>
            <w:r w:rsidR="00215531" w:rsidRPr="00F254EA">
              <w:rPr>
                <w:rFonts w:ascii="Times New Roman" w:hAnsi="Times New Roman"/>
                <w:color w:val="000000" w:themeColor="text1"/>
                <w:sz w:val="18"/>
                <w:szCs w:val="18"/>
              </w:rPr>
              <w:t xml:space="preserve"> </w:t>
            </w:r>
          </w:p>
          <w:p w14:paraId="58A6D6AB" w14:textId="486D93CA" w:rsidR="00215531" w:rsidRPr="00F254EA" w:rsidRDefault="00215531" w:rsidP="00BF08F0">
            <w:pPr>
              <w:pStyle w:val="Listeavsnitt"/>
              <w:numPr>
                <w:ilvl w:val="0"/>
                <w:numId w:val="13"/>
              </w:numPr>
              <w:rPr>
                <w:rFonts w:ascii="Times New Roman" w:hAnsi="Times New Roman"/>
                <w:color w:val="000000" w:themeColor="text1"/>
                <w:sz w:val="18"/>
                <w:szCs w:val="18"/>
              </w:rPr>
            </w:pPr>
            <w:r w:rsidRPr="00F254EA">
              <w:rPr>
                <w:rFonts w:ascii="Times New Roman" w:hAnsi="Times New Roman"/>
                <w:color w:val="000000" w:themeColor="text1"/>
                <w:sz w:val="18"/>
                <w:szCs w:val="18"/>
              </w:rPr>
              <w:t xml:space="preserve">Prosjektspesifikk plan for </w:t>
            </w:r>
            <w:r w:rsidR="00253C2D" w:rsidRPr="00F254EA">
              <w:rPr>
                <w:rFonts w:ascii="Times New Roman" w:hAnsi="Times New Roman"/>
                <w:color w:val="000000" w:themeColor="text1"/>
                <w:sz w:val="18"/>
                <w:szCs w:val="18"/>
              </w:rPr>
              <w:t>prosjekteringsfasen frem til prøvedriftsfaen</w:t>
            </w:r>
            <w:r w:rsidRPr="00F254EA">
              <w:rPr>
                <w:rFonts w:ascii="Times New Roman" w:hAnsi="Times New Roman"/>
                <w:color w:val="000000" w:themeColor="text1"/>
                <w:sz w:val="18"/>
                <w:szCs w:val="18"/>
              </w:rPr>
              <w:t>.</w:t>
            </w:r>
          </w:p>
          <w:p w14:paraId="77C0E76D" w14:textId="1FEA4BDC" w:rsidR="0039582C" w:rsidRPr="00F254EA" w:rsidRDefault="0039582C" w:rsidP="0039582C">
            <w:pPr>
              <w:rPr>
                <w:rFonts w:ascii="Times New Roman" w:hAnsi="Times New Roman"/>
                <w:color w:val="000000" w:themeColor="text1"/>
              </w:rPr>
            </w:pPr>
          </w:p>
        </w:tc>
        <w:tc>
          <w:tcPr>
            <w:tcW w:w="426" w:type="dxa"/>
          </w:tcPr>
          <w:p w14:paraId="3E7B3CD4" w14:textId="45E57FBA"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lastRenderedPageBreak/>
              <w:t>M</w:t>
            </w:r>
          </w:p>
        </w:tc>
        <w:tc>
          <w:tcPr>
            <w:tcW w:w="425" w:type="dxa"/>
          </w:tcPr>
          <w:p w14:paraId="18D97127" w14:textId="1061E541"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682D6DCD" w14:textId="575FD5DE"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c>
          <w:tcPr>
            <w:tcW w:w="419" w:type="dxa"/>
          </w:tcPr>
          <w:p w14:paraId="5BA5E68E" w14:textId="1D403D21"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2A76749C" w14:textId="068ABFC3" w:rsidTr="00BE76F8">
        <w:tc>
          <w:tcPr>
            <w:tcW w:w="1860" w:type="dxa"/>
          </w:tcPr>
          <w:p w14:paraId="0BECE0A4" w14:textId="12626E8C"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Systemskjema for alle tekniske systemer</w:t>
            </w:r>
          </w:p>
        </w:tc>
        <w:tc>
          <w:tcPr>
            <w:tcW w:w="6073" w:type="dxa"/>
          </w:tcPr>
          <w:p w14:paraId="483332D7" w14:textId="7777777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Skjemategning som viser systemets oppbygning med alle aktive komponenter merket iht. TFM.</w:t>
            </w:r>
          </w:p>
          <w:p w14:paraId="76187A3D" w14:textId="0952475E" w:rsidR="0039582C" w:rsidRPr="00F254EA" w:rsidRDefault="0039582C" w:rsidP="00C978EC">
            <w:pPr>
              <w:rPr>
                <w:rFonts w:ascii="Times New Roman" w:hAnsi="Times New Roman"/>
                <w:color w:val="000000" w:themeColor="text1"/>
              </w:rPr>
            </w:pPr>
          </w:p>
          <w:p w14:paraId="78331EDA" w14:textId="77777777" w:rsidR="0039582C" w:rsidRPr="00F254EA" w:rsidRDefault="0039582C" w:rsidP="0039582C">
            <w:pPr>
              <w:rPr>
                <w:rFonts w:ascii="Times New Roman" w:hAnsi="Times New Roman"/>
                <w:b/>
                <w:bCs/>
                <w:color w:val="000000" w:themeColor="text1"/>
              </w:rPr>
            </w:pPr>
            <w:proofErr w:type="spellStart"/>
            <w:r w:rsidRPr="00F254EA">
              <w:rPr>
                <w:rFonts w:ascii="Times New Roman" w:hAnsi="Times New Roman"/>
                <w:b/>
                <w:bCs/>
                <w:color w:val="000000" w:themeColor="text1"/>
              </w:rPr>
              <w:t>Akseptansekriterie</w:t>
            </w:r>
            <w:proofErr w:type="spellEnd"/>
            <w:r w:rsidRPr="00F254EA">
              <w:rPr>
                <w:rFonts w:ascii="Times New Roman" w:hAnsi="Times New Roman"/>
                <w:b/>
                <w:bCs/>
                <w:color w:val="000000" w:themeColor="text1"/>
              </w:rPr>
              <w:t>:</w:t>
            </w:r>
          </w:p>
          <w:p w14:paraId="25CEBF9F" w14:textId="77777777" w:rsidR="00253C2D" w:rsidRPr="00F254EA" w:rsidRDefault="0039582C" w:rsidP="00BF08F0">
            <w:pPr>
              <w:pStyle w:val="Listeavsnitt"/>
              <w:numPr>
                <w:ilvl w:val="0"/>
                <w:numId w:val="14"/>
              </w:numPr>
              <w:rPr>
                <w:rFonts w:ascii="Times New Roman" w:hAnsi="Times New Roman"/>
                <w:color w:val="000000" w:themeColor="text1"/>
                <w:sz w:val="18"/>
                <w:szCs w:val="18"/>
              </w:rPr>
            </w:pPr>
            <w:r w:rsidRPr="00F254EA">
              <w:rPr>
                <w:rFonts w:ascii="Times New Roman" w:hAnsi="Times New Roman"/>
                <w:color w:val="000000" w:themeColor="text1"/>
                <w:sz w:val="18"/>
                <w:szCs w:val="18"/>
              </w:rPr>
              <w:t>TFM-merk</w:t>
            </w:r>
            <w:r w:rsidR="00253C2D" w:rsidRPr="00F254EA">
              <w:rPr>
                <w:rFonts w:ascii="Times New Roman" w:hAnsi="Times New Roman"/>
                <w:color w:val="000000" w:themeColor="text1"/>
                <w:sz w:val="18"/>
                <w:szCs w:val="18"/>
              </w:rPr>
              <w:t>et i iht. krav.</w:t>
            </w:r>
          </w:p>
          <w:p w14:paraId="1972BAEA" w14:textId="5C9C6931" w:rsidR="0039582C" w:rsidRPr="00F254EA" w:rsidRDefault="00253C2D" w:rsidP="00BF08F0">
            <w:pPr>
              <w:pStyle w:val="Listeavsnitt"/>
              <w:numPr>
                <w:ilvl w:val="0"/>
                <w:numId w:val="14"/>
              </w:numPr>
              <w:rPr>
                <w:rFonts w:ascii="Times New Roman" w:hAnsi="Times New Roman"/>
                <w:color w:val="000000" w:themeColor="text1"/>
              </w:rPr>
            </w:pPr>
            <w:r w:rsidRPr="00F254EA">
              <w:rPr>
                <w:rFonts w:ascii="Times New Roman" w:hAnsi="Times New Roman"/>
                <w:color w:val="000000" w:themeColor="text1"/>
                <w:sz w:val="18"/>
                <w:szCs w:val="18"/>
              </w:rPr>
              <w:t>Påført dimensjoner og kapasiteter</w:t>
            </w:r>
            <w:r w:rsidRPr="00F254EA">
              <w:rPr>
                <w:rFonts w:ascii="Times New Roman" w:hAnsi="Times New Roman"/>
                <w:color w:val="000000" w:themeColor="text1"/>
              </w:rPr>
              <w:t xml:space="preserve"> </w:t>
            </w:r>
          </w:p>
        </w:tc>
        <w:tc>
          <w:tcPr>
            <w:tcW w:w="426" w:type="dxa"/>
          </w:tcPr>
          <w:p w14:paraId="6179537C" w14:textId="37501415"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0684A9E5" w14:textId="161F2EF1"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1E48995C" w14:textId="7A4FD0EE"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c>
          <w:tcPr>
            <w:tcW w:w="419" w:type="dxa"/>
          </w:tcPr>
          <w:p w14:paraId="13EB5E14" w14:textId="5736C0F0"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2A2184A8" w14:textId="4784EE9F" w:rsidTr="00BE76F8">
        <w:tc>
          <w:tcPr>
            <w:tcW w:w="1860" w:type="dxa"/>
          </w:tcPr>
          <w:p w14:paraId="1D6443EA" w14:textId="2BEF6830"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Komponentliste</w:t>
            </w:r>
          </w:p>
        </w:tc>
        <w:tc>
          <w:tcPr>
            <w:tcW w:w="6073" w:type="dxa"/>
          </w:tcPr>
          <w:p w14:paraId="17C908C3" w14:textId="7B271F4B"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Dokument over alle aktive komponenter i et system</w:t>
            </w:r>
            <w:r w:rsidR="00573A1A" w:rsidRPr="00F254EA">
              <w:rPr>
                <w:rFonts w:ascii="Times New Roman" w:hAnsi="Times New Roman"/>
                <w:color w:val="000000" w:themeColor="text1"/>
              </w:rPr>
              <w:t>.</w:t>
            </w:r>
          </w:p>
          <w:p w14:paraId="14253EBB" w14:textId="77777777" w:rsidR="0039582C" w:rsidRPr="00F254EA" w:rsidRDefault="0039582C" w:rsidP="00C978EC">
            <w:pPr>
              <w:rPr>
                <w:rFonts w:ascii="Times New Roman" w:hAnsi="Times New Roman"/>
                <w:color w:val="000000" w:themeColor="text1"/>
              </w:rPr>
            </w:pPr>
          </w:p>
          <w:p w14:paraId="699643D5" w14:textId="77777777" w:rsidR="0039582C" w:rsidRPr="00F254EA" w:rsidRDefault="0039582C" w:rsidP="0039582C">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 xml:space="preserve">: </w:t>
            </w:r>
          </w:p>
          <w:p w14:paraId="44B52236" w14:textId="5CB25E88" w:rsidR="0039582C" w:rsidRPr="00F254EA" w:rsidRDefault="0039582C" w:rsidP="00BF08F0">
            <w:pPr>
              <w:pStyle w:val="Default"/>
              <w:numPr>
                <w:ilvl w:val="0"/>
                <w:numId w:val="1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Et dokument pr. system </w:t>
            </w:r>
          </w:p>
          <w:p w14:paraId="73EE57AB" w14:textId="41E16345" w:rsidR="0039582C" w:rsidRPr="00F254EA" w:rsidRDefault="0039582C" w:rsidP="00BF08F0">
            <w:pPr>
              <w:pStyle w:val="Default"/>
              <w:numPr>
                <w:ilvl w:val="0"/>
                <w:numId w:val="1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Komplett merking av alle komponenter i liste iht. krav til FDVU og merking </w:t>
            </w:r>
          </w:p>
          <w:p w14:paraId="19A62419" w14:textId="7EAA1C10" w:rsidR="0039582C" w:rsidRPr="00F254EA" w:rsidRDefault="0039582C" w:rsidP="00BF08F0">
            <w:pPr>
              <w:pStyle w:val="Default"/>
              <w:numPr>
                <w:ilvl w:val="0"/>
                <w:numId w:val="1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Alle grensesnitt og tilkoblinger skal </w:t>
            </w:r>
            <w:proofErr w:type="gramStart"/>
            <w:r w:rsidRPr="00F254EA">
              <w:rPr>
                <w:rFonts w:ascii="Times New Roman" w:hAnsi="Times New Roman" w:cs="Times New Roman"/>
                <w:color w:val="000000" w:themeColor="text1"/>
                <w:sz w:val="18"/>
                <w:szCs w:val="18"/>
              </w:rPr>
              <w:t>fremkomme</w:t>
            </w:r>
            <w:proofErr w:type="gramEnd"/>
            <w:r w:rsidRPr="00F254EA">
              <w:rPr>
                <w:rFonts w:ascii="Times New Roman" w:hAnsi="Times New Roman" w:cs="Times New Roman"/>
                <w:color w:val="000000" w:themeColor="text1"/>
                <w:sz w:val="18"/>
                <w:szCs w:val="18"/>
              </w:rPr>
              <w:t xml:space="preserve"> </w:t>
            </w:r>
          </w:p>
          <w:p w14:paraId="2A8E272D" w14:textId="01543D87" w:rsidR="0039582C" w:rsidRPr="00F254EA" w:rsidRDefault="0039582C" w:rsidP="00C978EC">
            <w:pPr>
              <w:rPr>
                <w:rFonts w:ascii="Times New Roman" w:hAnsi="Times New Roman"/>
                <w:color w:val="000000" w:themeColor="text1"/>
              </w:rPr>
            </w:pPr>
          </w:p>
        </w:tc>
        <w:tc>
          <w:tcPr>
            <w:tcW w:w="426" w:type="dxa"/>
          </w:tcPr>
          <w:p w14:paraId="2A81A18C" w14:textId="015F4CC7"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4A1F342D" w14:textId="40110E36"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6BF17648" w14:textId="6404C340"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c>
          <w:tcPr>
            <w:tcW w:w="419" w:type="dxa"/>
          </w:tcPr>
          <w:p w14:paraId="51C31CEE" w14:textId="54435764"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0352B5E0" w14:textId="4539C821" w:rsidTr="00BE76F8">
        <w:tc>
          <w:tcPr>
            <w:tcW w:w="1860" w:type="dxa"/>
          </w:tcPr>
          <w:p w14:paraId="62EAE07E" w14:textId="7E7CC7B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Kapasitet- og funksjonstabeller</w:t>
            </w:r>
          </w:p>
        </w:tc>
        <w:tc>
          <w:tcPr>
            <w:tcW w:w="6073" w:type="dxa"/>
          </w:tcPr>
          <w:p w14:paraId="185B5A0F" w14:textId="7777777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En oversikt over alle kapasiteter og signaler for de ulike komponenter som skal benyttes i et system. Hensikten er å skape oversikt over belastninger og signaler for å kunne utveksle informasjon tverrfaglig. Dokumentet er også underlag for automatikkleverandør.</w:t>
            </w:r>
          </w:p>
          <w:p w14:paraId="118D925D" w14:textId="77777777" w:rsidR="0039582C" w:rsidRPr="00F254EA" w:rsidRDefault="0039582C" w:rsidP="0039582C">
            <w:pPr>
              <w:pStyle w:val="Default"/>
              <w:rPr>
                <w:rFonts w:ascii="Times New Roman" w:hAnsi="Times New Roman" w:cs="Times New Roman"/>
                <w:b/>
                <w:bCs/>
                <w:color w:val="000000" w:themeColor="text1"/>
                <w:sz w:val="20"/>
                <w:szCs w:val="20"/>
              </w:rPr>
            </w:pPr>
          </w:p>
          <w:p w14:paraId="5FF8BDB7" w14:textId="02A8673F" w:rsidR="0039582C" w:rsidRPr="00F254EA" w:rsidRDefault="0039582C" w:rsidP="0039582C">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 xml:space="preserve">: </w:t>
            </w:r>
          </w:p>
          <w:p w14:paraId="6492FDEE" w14:textId="3A90063B" w:rsidR="0039582C" w:rsidRPr="00F254EA" w:rsidRDefault="0039582C" w:rsidP="00BF08F0">
            <w:pPr>
              <w:pStyle w:val="Default"/>
              <w:numPr>
                <w:ilvl w:val="0"/>
                <w:numId w:val="16"/>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Utarbeides en tabell per fysiske system </w:t>
            </w:r>
          </w:p>
          <w:p w14:paraId="67B33C34" w14:textId="73E44C98" w:rsidR="0039582C" w:rsidRPr="00F254EA" w:rsidRDefault="0039582C" w:rsidP="00C978EC">
            <w:pPr>
              <w:rPr>
                <w:rFonts w:ascii="Times New Roman" w:hAnsi="Times New Roman"/>
                <w:color w:val="000000" w:themeColor="text1"/>
              </w:rPr>
            </w:pPr>
          </w:p>
        </w:tc>
        <w:tc>
          <w:tcPr>
            <w:tcW w:w="426" w:type="dxa"/>
          </w:tcPr>
          <w:p w14:paraId="62198F73" w14:textId="77777777" w:rsidR="001B7B35" w:rsidRPr="00F254EA" w:rsidRDefault="001B7B35" w:rsidP="00BF08F0">
            <w:pPr>
              <w:jc w:val="center"/>
              <w:rPr>
                <w:rFonts w:ascii="Times New Roman" w:hAnsi="Times New Roman"/>
                <w:color w:val="000000" w:themeColor="text1"/>
              </w:rPr>
            </w:pPr>
          </w:p>
        </w:tc>
        <w:tc>
          <w:tcPr>
            <w:tcW w:w="425" w:type="dxa"/>
          </w:tcPr>
          <w:p w14:paraId="09A11296" w14:textId="15DABC61"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064CA72E" w14:textId="60981E93"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c>
          <w:tcPr>
            <w:tcW w:w="419" w:type="dxa"/>
          </w:tcPr>
          <w:p w14:paraId="54BF6285" w14:textId="1AC3FAD4"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1F80A6F2" w14:textId="4D335B90" w:rsidTr="00BE76F8">
        <w:tc>
          <w:tcPr>
            <w:tcW w:w="1860" w:type="dxa"/>
          </w:tcPr>
          <w:p w14:paraId="645E6932" w14:textId="733347C1"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Grensesnittmatrise</w:t>
            </w:r>
          </w:p>
        </w:tc>
        <w:tc>
          <w:tcPr>
            <w:tcW w:w="6073" w:type="dxa"/>
          </w:tcPr>
          <w:p w14:paraId="23356886" w14:textId="7777777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Dokument som viser grensesnitt mellom ulike leveranser og hvem som er ansvarlig for at grensesnitt ivaretas både gjennom prosjektering og utførelse. Hensikten er å sørge for at grensesnitt mellom kontraktene og systemene blir ivaretatt i prosjektet. Matrisen etableres tidlig i detaljprosjekteringsfasen og benyttes gjennom hele prosjektgjennomføringen.</w:t>
            </w:r>
          </w:p>
          <w:p w14:paraId="7A996C9F" w14:textId="77777777" w:rsidR="0039582C" w:rsidRPr="00F254EA" w:rsidRDefault="0039582C" w:rsidP="0039582C">
            <w:pPr>
              <w:pStyle w:val="Default"/>
              <w:rPr>
                <w:rFonts w:ascii="Times New Roman" w:hAnsi="Times New Roman" w:cs="Times New Roman"/>
                <w:b/>
                <w:bCs/>
                <w:color w:val="000000" w:themeColor="text1"/>
                <w:sz w:val="20"/>
                <w:szCs w:val="20"/>
              </w:rPr>
            </w:pPr>
          </w:p>
          <w:p w14:paraId="5EEEB18A" w14:textId="757A9455" w:rsidR="0039582C" w:rsidRPr="00F254EA" w:rsidRDefault="0039582C" w:rsidP="0039582C">
            <w:pPr>
              <w:pStyle w:val="Default"/>
              <w:rPr>
                <w:rFonts w:ascii="Times New Roman" w:hAnsi="Times New Roman" w:cs="Times New Roman"/>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color w:val="000000" w:themeColor="text1"/>
                <w:sz w:val="20"/>
                <w:szCs w:val="20"/>
              </w:rPr>
              <w:t xml:space="preserve">: </w:t>
            </w:r>
          </w:p>
          <w:p w14:paraId="061DEB01" w14:textId="42D21188" w:rsidR="0039582C" w:rsidRPr="00F254EA" w:rsidRDefault="0039582C" w:rsidP="00BF08F0">
            <w:pPr>
              <w:pStyle w:val="Default"/>
              <w:numPr>
                <w:ilvl w:val="0"/>
                <w:numId w:val="17"/>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Matrisen omfatter minimum alle systemene som listes opp i systemlisten. </w:t>
            </w:r>
          </w:p>
          <w:p w14:paraId="14F69B6D" w14:textId="7F34AF48" w:rsidR="0039582C" w:rsidRPr="00F254EA" w:rsidRDefault="0039582C" w:rsidP="00C978EC">
            <w:pPr>
              <w:rPr>
                <w:rFonts w:ascii="Times New Roman" w:hAnsi="Times New Roman"/>
                <w:color w:val="000000" w:themeColor="text1"/>
              </w:rPr>
            </w:pPr>
          </w:p>
        </w:tc>
        <w:tc>
          <w:tcPr>
            <w:tcW w:w="426" w:type="dxa"/>
          </w:tcPr>
          <w:p w14:paraId="53B56C87" w14:textId="6A9BC61E"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72115F44" w14:textId="750C642E"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7BFFFCD2" w14:textId="77777777" w:rsidR="001B7B35" w:rsidRPr="00F254EA" w:rsidRDefault="001B7B35" w:rsidP="00BF08F0">
            <w:pPr>
              <w:jc w:val="center"/>
              <w:rPr>
                <w:rFonts w:ascii="Times New Roman" w:hAnsi="Times New Roman"/>
                <w:color w:val="000000" w:themeColor="text1"/>
              </w:rPr>
            </w:pPr>
          </w:p>
        </w:tc>
        <w:tc>
          <w:tcPr>
            <w:tcW w:w="419" w:type="dxa"/>
          </w:tcPr>
          <w:p w14:paraId="464C7595" w14:textId="2D4CF538" w:rsidR="001B7B35" w:rsidRPr="00F254EA" w:rsidRDefault="00BE76F8"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40F08A4F" w14:textId="7E47BFE6" w:rsidTr="00BE76F8">
        <w:tc>
          <w:tcPr>
            <w:tcW w:w="1860" w:type="dxa"/>
          </w:tcPr>
          <w:p w14:paraId="5B775AB5" w14:textId="668C1318"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Integrerte funksjons</w:t>
            </w:r>
            <w:r w:rsidR="00BE76F8" w:rsidRPr="00F254EA">
              <w:rPr>
                <w:rFonts w:ascii="Times New Roman" w:hAnsi="Times New Roman"/>
                <w:color w:val="000000" w:themeColor="text1"/>
              </w:rPr>
              <w:t>-</w:t>
            </w:r>
            <w:r w:rsidRPr="00F254EA">
              <w:rPr>
                <w:rFonts w:ascii="Times New Roman" w:hAnsi="Times New Roman"/>
                <w:color w:val="000000" w:themeColor="text1"/>
              </w:rPr>
              <w:t>beskrivelser</w:t>
            </w:r>
          </w:p>
        </w:tc>
        <w:tc>
          <w:tcPr>
            <w:tcW w:w="6073" w:type="dxa"/>
          </w:tcPr>
          <w:p w14:paraId="0B413B08" w14:textId="7777777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En beskrivelse over samhandling av funksjoner mellom forskjellige systemer ved forskjellige scenarioer, og skal beskrive hvordan disse systemene skal fungere i praksis. Hensikten er å gi en kortfattet beskrivelse av funksjoner som skal samhandle på tvers av systemer og beskrive entydig hvordan dette skal fungere. Beskrivelsen danner også grunnlaget for tverrfaglig funksjonstest.</w:t>
            </w:r>
          </w:p>
          <w:p w14:paraId="03126247" w14:textId="77777777" w:rsidR="0039582C" w:rsidRPr="00F254EA" w:rsidRDefault="0039582C" w:rsidP="00C978EC">
            <w:pPr>
              <w:rPr>
                <w:rFonts w:ascii="Times New Roman" w:hAnsi="Times New Roman"/>
                <w:color w:val="000000" w:themeColor="text1"/>
              </w:rPr>
            </w:pPr>
          </w:p>
          <w:p w14:paraId="3C810922" w14:textId="77777777" w:rsidR="0039582C" w:rsidRPr="00F254EA" w:rsidRDefault="0039582C" w:rsidP="0039582C">
            <w:pPr>
              <w:rPr>
                <w:rFonts w:ascii="Times New Roman" w:hAnsi="Times New Roman"/>
                <w:b/>
                <w:bCs/>
                <w:color w:val="000000" w:themeColor="text1"/>
              </w:rPr>
            </w:pPr>
            <w:proofErr w:type="spellStart"/>
            <w:r w:rsidRPr="00F254EA">
              <w:rPr>
                <w:rFonts w:ascii="Times New Roman" w:hAnsi="Times New Roman"/>
                <w:b/>
                <w:bCs/>
                <w:color w:val="000000" w:themeColor="text1"/>
              </w:rPr>
              <w:t>Akseptansekriterie</w:t>
            </w:r>
            <w:proofErr w:type="spellEnd"/>
            <w:r w:rsidRPr="00F254EA">
              <w:rPr>
                <w:rFonts w:ascii="Times New Roman" w:hAnsi="Times New Roman"/>
                <w:b/>
                <w:bCs/>
                <w:color w:val="000000" w:themeColor="text1"/>
              </w:rPr>
              <w:t>:</w:t>
            </w:r>
          </w:p>
          <w:p w14:paraId="3D48286E" w14:textId="2344598B" w:rsidR="0039582C" w:rsidRPr="00F254EA" w:rsidRDefault="0039582C" w:rsidP="00BF08F0">
            <w:pPr>
              <w:pStyle w:val="Listeavsnitt"/>
              <w:numPr>
                <w:ilvl w:val="0"/>
                <w:numId w:val="18"/>
              </w:numPr>
              <w:rPr>
                <w:rFonts w:ascii="Times New Roman" w:hAnsi="Times New Roman"/>
                <w:color w:val="000000" w:themeColor="text1"/>
                <w:sz w:val="18"/>
                <w:szCs w:val="18"/>
              </w:rPr>
            </w:pPr>
            <w:r w:rsidRPr="00F254EA">
              <w:rPr>
                <w:rFonts w:ascii="Times New Roman" w:hAnsi="Times New Roman"/>
                <w:color w:val="000000" w:themeColor="text1"/>
                <w:sz w:val="18"/>
                <w:szCs w:val="18"/>
              </w:rPr>
              <w:t>Integrert funksjonsbeskrivelse skal som minimum beskrive helhetlige funksjoner ved utløst brann- eller innbruddsalarm eller strømbrudd.</w:t>
            </w:r>
          </w:p>
          <w:p w14:paraId="1443DDF4" w14:textId="5BB97ACD" w:rsidR="0039582C" w:rsidRPr="00F254EA" w:rsidRDefault="0039582C" w:rsidP="00BF08F0">
            <w:pPr>
              <w:pStyle w:val="Listeavsnitt"/>
              <w:numPr>
                <w:ilvl w:val="0"/>
                <w:numId w:val="18"/>
              </w:numPr>
              <w:rPr>
                <w:rFonts w:ascii="Times New Roman" w:hAnsi="Times New Roman"/>
                <w:color w:val="000000" w:themeColor="text1"/>
                <w:sz w:val="18"/>
                <w:szCs w:val="18"/>
              </w:rPr>
            </w:pPr>
            <w:r w:rsidRPr="00F254EA">
              <w:rPr>
                <w:rFonts w:ascii="Times New Roman" w:hAnsi="Times New Roman"/>
                <w:color w:val="000000" w:themeColor="text1"/>
                <w:sz w:val="18"/>
                <w:szCs w:val="18"/>
              </w:rPr>
              <w:t>Integrert funksjonsbeskrivelse skal kunne forstås av driftspersonell og brukerne.</w:t>
            </w:r>
          </w:p>
          <w:p w14:paraId="0AA692E4" w14:textId="4FD502C5" w:rsidR="0039582C" w:rsidRPr="00F254EA" w:rsidRDefault="0039582C" w:rsidP="00BF08F0">
            <w:pPr>
              <w:pStyle w:val="Listeavsnitt"/>
              <w:numPr>
                <w:ilvl w:val="0"/>
                <w:numId w:val="18"/>
              </w:numPr>
              <w:rPr>
                <w:rFonts w:ascii="Times New Roman" w:hAnsi="Times New Roman"/>
                <w:color w:val="000000" w:themeColor="text1"/>
                <w:sz w:val="18"/>
                <w:szCs w:val="18"/>
              </w:rPr>
            </w:pPr>
            <w:r w:rsidRPr="00F254EA">
              <w:rPr>
                <w:rFonts w:ascii="Times New Roman" w:hAnsi="Times New Roman"/>
                <w:color w:val="000000" w:themeColor="text1"/>
                <w:sz w:val="18"/>
                <w:szCs w:val="18"/>
              </w:rPr>
              <w:t>Gi en forenklet beskrivelse av funksjoner ved daglig drift og bruk for integrerte systemer.</w:t>
            </w:r>
          </w:p>
          <w:p w14:paraId="10ADD256" w14:textId="6D4BAB37" w:rsidR="0039582C" w:rsidRPr="00F254EA" w:rsidRDefault="0039582C" w:rsidP="00BF08F0">
            <w:pPr>
              <w:pStyle w:val="Listeavsnitt"/>
              <w:numPr>
                <w:ilvl w:val="0"/>
                <w:numId w:val="18"/>
              </w:numPr>
              <w:rPr>
                <w:rFonts w:ascii="Times New Roman" w:hAnsi="Times New Roman"/>
                <w:color w:val="000000" w:themeColor="text1"/>
                <w:sz w:val="18"/>
                <w:szCs w:val="18"/>
              </w:rPr>
            </w:pPr>
            <w:r w:rsidRPr="00F254EA">
              <w:rPr>
                <w:rFonts w:ascii="Times New Roman" w:hAnsi="Times New Roman"/>
                <w:color w:val="000000" w:themeColor="text1"/>
                <w:sz w:val="18"/>
                <w:szCs w:val="18"/>
              </w:rPr>
              <w:t>Skal tilfredsstille krav til FDVU-dokumentasjon.</w:t>
            </w:r>
          </w:p>
          <w:p w14:paraId="2463945C" w14:textId="77777777" w:rsidR="0039582C" w:rsidRPr="00F254EA" w:rsidRDefault="0039582C" w:rsidP="0039582C">
            <w:pPr>
              <w:rPr>
                <w:rFonts w:ascii="Times New Roman" w:hAnsi="Times New Roman"/>
                <w:color w:val="000000" w:themeColor="text1"/>
              </w:rPr>
            </w:pPr>
          </w:p>
          <w:p w14:paraId="1B3F5954" w14:textId="7AF6F413" w:rsidR="00BF08F0" w:rsidRPr="00F254EA" w:rsidRDefault="00BF08F0" w:rsidP="00BF08F0">
            <w:pPr>
              <w:rPr>
                <w:rFonts w:ascii="Times New Roman" w:hAnsi="Times New Roman"/>
                <w:sz w:val="18"/>
                <w:szCs w:val="18"/>
              </w:rPr>
            </w:pPr>
            <w:r w:rsidRPr="00F254EA">
              <w:rPr>
                <w:rFonts w:ascii="Times New Roman" w:hAnsi="Times New Roman"/>
                <w:sz w:val="18"/>
                <w:szCs w:val="18"/>
              </w:rPr>
              <w:t>Eksempler på systemer som trenger integrerte funksjonsbeskrivelser er</w:t>
            </w:r>
            <w:r w:rsidR="00087403" w:rsidRPr="00F254EA">
              <w:rPr>
                <w:rFonts w:ascii="Times New Roman" w:hAnsi="Times New Roman"/>
                <w:sz w:val="18"/>
                <w:szCs w:val="18"/>
              </w:rPr>
              <w:t xml:space="preserve"> (listen er ikke uttømmende)</w:t>
            </w:r>
            <w:r w:rsidRPr="00F254EA">
              <w:rPr>
                <w:rFonts w:ascii="Times New Roman" w:hAnsi="Times New Roman"/>
                <w:sz w:val="18"/>
                <w:szCs w:val="18"/>
              </w:rPr>
              <w:t>:</w:t>
            </w:r>
          </w:p>
          <w:p w14:paraId="1567BB50" w14:textId="7D825FD8" w:rsidR="00B90B5A" w:rsidRPr="00F254EA" w:rsidRDefault="00BF08F0" w:rsidP="00B90B5A">
            <w:pPr>
              <w:pStyle w:val="Listeavsnitt"/>
              <w:numPr>
                <w:ilvl w:val="0"/>
                <w:numId w:val="29"/>
              </w:numPr>
              <w:rPr>
                <w:rFonts w:ascii="Times New Roman" w:hAnsi="Times New Roman"/>
                <w:sz w:val="18"/>
                <w:szCs w:val="18"/>
              </w:rPr>
            </w:pPr>
            <w:r w:rsidRPr="00F254EA">
              <w:rPr>
                <w:rFonts w:ascii="Times New Roman" w:hAnsi="Times New Roman"/>
                <w:sz w:val="18"/>
                <w:szCs w:val="18"/>
              </w:rPr>
              <w:t>Romstyring (Lys, luft, varme/kjøl, solavskjerming</w:t>
            </w:r>
            <w:r w:rsidR="00087403" w:rsidRPr="00F254EA">
              <w:rPr>
                <w:rFonts w:ascii="Times New Roman" w:hAnsi="Times New Roman"/>
                <w:sz w:val="18"/>
                <w:szCs w:val="18"/>
              </w:rPr>
              <w:t xml:space="preserve">, vindusovervåking </w:t>
            </w:r>
            <w:proofErr w:type="spellStart"/>
            <w:r w:rsidR="00087403" w:rsidRPr="00F254EA">
              <w:rPr>
                <w:rFonts w:ascii="Times New Roman" w:hAnsi="Times New Roman"/>
                <w:sz w:val="18"/>
                <w:szCs w:val="18"/>
              </w:rPr>
              <w:t>osv</w:t>
            </w:r>
            <w:proofErr w:type="spellEnd"/>
            <w:r w:rsidR="00087403" w:rsidRPr="00F254EA">
              <w:rPr>
                <w:rFonts w:ascii="Times New Roman" w:hAnsi="Times New Roman"/>
                <w:sz w:val="18"/>
                <w:szCs w:val="18"/>
              </w:rPr>
              <w:t>)</w:t>
            </w:r>
          </w:p>
          <w:p w14:paraId="440329EF" w14:textId="77777777" w:rsidR="00B90B5A" w:rsidRPr="00F254EA" w:rsidRDefault="00BF08F0" w:rsidP="00B90B5A">
            <w:pPr>
              <w:pStyle w:val="Listeavsnitt"/>
              <w:numPr>
                <w:ilvl w:val="0"/>
                <w:numId w:val="29"/>
              </w:numPr>
              <w:rPr>
                <w:rFonts w:ascii="Times New Roman" w:hAnsi="Times New Roman"/>
                <w:sz w:val="18"/>
                <w:szCs w:val="18"/>
              </w:rPr>
            </w:pPr>
            <w:r w:rsidRPr="00F254EA">
              <w:rPr>
                <w:rFonts w:ascii="Times New Roman" w:hAnsi="Times New Roman"/>
                <w:sz w:val="18"/>
                <w:szCs w:val="18"/>
              </w:rPr>
              <w:lastRenderedPageBreak/>
              <w:t>Brannalarm</w:t>
            </w:r>
          </w:p>
          <w:p w14:paraId="18235D09" w14:textId="1BC0359D" w:rsidR="00B90B5A" w:rsidRPr="00F254EA" w:rsidRDefault="00BF08F0" w:rsidP="00B90B5A">
            <w:pPr>
              <w:pStyle w:val="Listeavsnitt"/>
              <w:numPr>
                <w:ilvl w:val="0"/>
                <w:numId w:val="29"/>
              </w:numPr>
              <w:rPr>
                <w:rFonts w:ascii="Times New Roman" w:hAnsi="Times New Roman"/>
                <w:sz w:val="18"/>
                <w:szCs w:val="18"/>
              </w:rPr>
            </w:pPr>
            <w:r w:rsidRPr="00F254EA">
              <w:rPr>
                <w:rFonts w:ascii="Times New Roman" w:hAnsi="Times New Roman"/>
                <w:sz w:val="18"/>
                <w:szCs w:val="18"/>
              </w:rPr>
              <w:t xml:space="preserve">Brannslukkingsanlegg (Sprinkler, </w:t>
            </w:r>
            <w:r w:rsidR="00087403" w:rsidRPr="00F254EA">
              <w:rPr>
                <w:rFonts w:ascii="Times New Roman" w:hAnsi="Times New Roman"/>
                <w:sz w:val="18"/>
                <w:szCs w:val="18"/>
              </w:rPr>
              <w:t>gass</w:t>
            </w:r>
            <w:r w:rsidRPr="00F254EA">
              <w:rPr>
                <w:rFonts w:ascii="Times New Roman" w:hAnsi="Times New Roman"/>
                <w:sz w:val="18"/>
                <w:szCs w:val="18"/>
              </w:rPr>
              <w:t xml:space="preserve"> mm.)</w:t>
            </w:r>
          </w:p>
          <w:p w14:paraId="6F5FECED" w14:textId="77777777" w:rsidR="00B90B5A" w:rsidRPr="00F254EA" w:rsidRDefault="00BF08F0" w:rsidP="00B90B5A">
            <w:pPr>
              <w:pStyle w:val="Listeavsnitt"/>
              <w:numPr>
                <w:ilvl w:val="0"/>
                <w:numId w:val="29"/>
              </w:numPr>
              <w:rPr>
                <w:rFonts w:ascii="Times New Roman" w:hAnsi="Times New Roman"/>
                <w:sz w:val="18"/>
                <w:szCs w:val="18"/>
              </w:rPr>
            </w:pPr>
            <w:r w:rsidRPr="00F254EA">
              <w:rPr>
                <w:rFonts w:ascii="Times New Roman" w:hAnsi="Times New Roman"/>
                <w:sz w:val="18"/>
                <w:szCs w:val="18"/>
              </w:rPr>
              <w:t>Energisentral/-forsyning/-produksjon</w:t>
            </w:r>
          </w:p>
          <w:p w14:paraId="62C2B00C" w14:textId="77777777" w:rsidR="00B90B5A" w:rsidRPr="00F254EA" w:rsidRDefault="00BF08F0" w:rsidP="00B90B5A">
            <w:pPr>
              <w:pStyle w:val="Listeavsnitt"/>
              <w:numPr>
                <w:ilvl w:val="0"/>
                <w:numId w:val="29"/>
              </w:numPr>
              <w:rPr>
                <w:rFonts w:ascii="Times New Roman" w:hAnsi="Times New Roman"/>
                <w:sz w:val="18"/>
                <w:szCs w:val="18"/>
              </w:rPr>
            </w:pPr>
            <w:r w:rsidRPr="00F254EA">
              <w:rPr>
                <w:rFonts w:ascii="Times New Roman" w:hAnsi="Times New Roman"/>
                <w:sz w:val="18"/>
                <w:szCs w:val="18"/>
              </w:rPr>
              <w:t>Adgangskontroll / innbrudd</w:t>
            </w:r>
          </w:p>
          <w:p w14:paraId="264D2A50" w14:textId="77777777" w:rsidR="00B90B5A" w:rsidRPr="00F254EA" w:rsidRDefault="00BF08F0" w:rsidP="00B90B5A">
            <w:pPr>
              <w:pStyle w:val="Listeavsnitt"/>
              <w:numPr>
                <w:ilvl w:val="0"/>
                <w:numId w:val="29"/>
              </w:numPr>
              <w:rPr>
                <w:rFonts w:ascii="Times New Roman" w:hAnsi="Times New Roman"/>
                <w:sz w:val="18"/>
                <w:szCs w:val="18"/>
              </w:rPr>
            </w:pPr>
            <w:r w:rsidRPr="00F254EA">
              <w:rPr>
                <w:rFonts w:ascii="Times New Roman" w:hAnsi="Times New Roman"/>
                <w:sz w:val="18"/>
                <w:szCs w:val="18"/>
              </w:rPr>
              <w:t>Klimasystem</w:t>
            </w:r>
          </w:p>
          <w:p w14:paraId="0CDFC4FF" w14:textId="494CDA68" w:rsidR="00BF08F0" w:rsidRPr="00F254EA" w:rsidRDefault="00BF08F0" w:rsidP="00087403">
            <w:pPr>
              <w:pStyle w:val="Listeavsnitt"/>
              <w:ind w:left="720"/>
              <w:rPr>
                <w:rFonts w:ascii="Times New Roman" w:hAnsi="Times New Roman"/>
                <w:color w:val="000000" w:themeColor="text1"/>
              </w:rPr>
            </w:pPr>
          </w:p>
        </w:tc>
        <w:tc>
          <w:tcPr>
            <w:tcW w:w="426" w:type="dxa"/>
          </w:tcPr>
          <w:p w14:paraId="7F952C0C" w14:textId="74DC636D"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lastRenderedPageBreak/>
              <w:t>M</w:t>
            </w:r>
          </w:p>
        </w:tc>
        <w:tc>
          <w:tcPr>
            <w:tcW w:w="425" w:type="dxa"/>
          </w:tcPr>
          <w:p w14:paraId="18C7B828" w14:textId="45DF3499"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72877747" w14:textId="77777777" w:rsidR="001B7B35" w:rsidRPr="00F254EA" w:rsidRDefault="001B7B35" w:rsidP="00BF08F0">
            <w:pPr>
              <w:jc w:val="center"/>
              <w:rPr>
                <w:rFonts w:ascii="Times New Roman" w:hAnsi="Times New Roman"/>
                <w:color w:val="000000" w:themeColor="text1"/>
              </w:rPr>
            </w:pPr>
          </w:p>
        </w:tc>
        <w:tc>
          <w:tcPr>
            <w:tcW w:w="419" w:type="dxa"/>
          </w:tcPr>
          <w:p w14:paraId="2199D48A" w14:textId="191BDA29"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30754121" w14:textId="257B80E2" w:rsidTr="00BE76F8">
        <w:tc>
          <w:tcPr>
            <w:tcW w:w="1860" w:type="dxa"/>
          </w:tcPr>
          <w:p w14:paraId="125A3C8F" w14:textId="052B380C"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Plan for tester</w:t>
            </w:r>
          </w:p>
        </w:tc>
        <w:tc>
          <w:tcPr>
            <w:tcW w:w="6073" w:type="dxa"/>
          </w:tcPr>
          <w:p w14:paraId="5F5B8CCC" w14:textId="7777777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Oversikt som viser hvilke systemer som skal testes, hvem som er ansvarlig for å planlegge testene, hvem som er ansvarlig for å utføre testene og når. Hensikten er å sikre at de rette systemene testes og at testene utføres til rett tid i prosjektet.</w:t>
            </w:r>
          </w:p>
          <w:p w14:paraId="0861349E" w14:textId="77777777" w:rsidR="0039582C" w:rsidRPr="00F254EA" w:rsidRDefault="0039582C" w:rsidP="0039582C">
            <w:pPr>
              <w:pStyle w:val="Default"/>
              <w:rPr>
                <w:rFonts w:ascii="Times New Roman" w:hAnsi="Times New Roman" w:cs="Times New Roman"/>
                <w:b/>
                <w:bCs/>
                <w:color w:val="000000" w:themeColor="text1"/>
                <w:sz w:val="20"/>
                <w:szCs w:val="20"/>
              </w:rPr>
            </w:pPr>
          </w:p>
          <w:p w14:paraId="5926888E" w14:textId="5E4B4349" w:rsidR="0039582C" w:rsidRPr="00F254EA" w:rsidRDefault="0039582C" w:rsidP="0039582C">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 xml:space="preserve">: </w:t>
            </w:r>
          </w:p>
          <w:p w14:paraId="36518ED2" w14:textId="0352D1FB" w:rsidR="0039582C" w:rsidRPr="00F254EA" w:rsidRDefault="0039582C" w:rsidP="00BF08F0">
            <w:pPr>
              <w:pStyle w:val="Default"/>
              <w:numPr>
                <w:ilvl w:val="0"/>
                <w:numId w:val="2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Planen skal som minimum inneholde; egentest, funksjonstest, integrasjonstest</w:t>
            </w:r>
            <w:r w:rsidR="00AE32D6" w:rsidRPr="00F254EA">
              <w:rPr>
                <w:rFonts w:ascii="Times New Roman" w:hAnsi="Times New Roman" w:cs="Times New Roman"/>
                <w:color w:val="000000" w:themeColor="text1"/>
                <w:sz w:val="18"/>
                <w:szCs w:val="18"/>
              </w:rPr>
              <w:t xml:space="preserve">, </w:t>
            </w:r>
            <w:r w:rsidRPr="00F254EA">
              <w:rPr>
                <w:rFonts w:ascii="Times New Roman" w:hAnsi="Times New Roman" w:cs="Times New Roman"/>
                <w:color w:val="000000" w:themeColor="text1"/>
                <w:sz w:val="18"/>
                <w:szCs w:val="18"/>
              </w:rPr>
              <w:t xml:space="preserve">og stabilitets- og ytelsestest for alle tekniske fag og systemer </w:t>
            </w:r>
          </w:p>
          <w:p w14:paraId="71E0E2F5" w14:textId="1B4E3352" w:rsidR="0039582C" w:rsidRPr="00F254EA" w:rsidRDefault="0039582C" w:rsidP="00BF08F0">
            <w:pPr>
              <w:pStyle w:val="Default"/>
              <w:numPr>
                <w:ilvl w:val="0"/>
                <w:numId w:val="2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Angi når IKT system skal </w:t>
            </w:r>
            <w:proofErr w:type="spellStart"/>
            <w:r w:rsidRPr="00F254EA">
              <w:rPr>
                <w:rFonts w:ascii="Times New Roman" w:hAnsi="Times New Roman" w:cs="Times New Roman"/>
                <w:color w:val="000000" w:themeColor="text1"/>
                <w:sz w:val="18"/>
                <w:szCs w:val="18"/>
              </w:rPr>
              <w:t>idriftsettes</w:t>
            </w:r>
            <w:proofErr w:type="spellEnd"/>
            <w:r w:rsidRPr="00F254EA">
              <w:rPr>
                <w:rFonts w:ascii="Times New Roman" w:hAnsi="Times New Roman" w:cs="Times New Roman"/>
                <w:color w:val="000000" w:themeColor="text1"/>
                <w:sz w:val="18"/>
                <w:szCs w:val="18"/>
              </w:rPr>
              <w:t xml:space="preserve">, slik at SD-/automasjonsanlegget kan benyttes under testing </w:t>
            </w:r>
          </w:p>
          <w:p w14:paraId="5B6FB495" w14:textId="22139FEB" w:rsidR="0039582C" w:rsidRPr="00F254EA" w:rsidRDefault="0039582C" w:rsidP="00BF08F0">
            <w:pPr>
              <w:pStyle w:val="Default"/>
              <w:numPr>
                <w:ilvl w:val="0"/>
                <w:numId w:val="2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Inneholde spenningssetting av EL tavler, </w:t>
            </w:r>
            <w:proofErr w:type="spellStart"/>
            <w:r w:rsidRPr="00F254EA">
              <w:rPr>
                <w:rFonts w:ascii="Times New Roman" w:hAnsi="Times New Roman" w:cs="Times New Roman"/>
                <w:color w:val="000000" w:themeColor="text1"/>
                <w:sz w:val="18"/>
                <w:szCs w:val="18"/>
              </w:rPr>
              <w:t>patching</w:t>
            </w:r>
            <w:proofErr w:type="spellEnd"/>
            <w:r w:rsidRPr="00F254EA">
              <w:rPr>
                <w:rFonts w:ascii="Times New Roman" w:hAnsi="Times New Roman" w:cs="Times New Roman"/>
                <w:color w:val="000000" w:themeColor="text1"/>
                <w:sz w:val="18"/>
                <w:szCs w:val="18"/>
              </w:rPr>
              <w:t xml:space="preserve"> av IKT punkt og øvrig forutsetninger og grensesnitt for test. </w:t>
            </w:r>
          </w:p>
          <w:p w14:paraId="676FA167" w14:textId="65EABDA8" w:rsidR="0039582C" w:rsidRPr="00F254EA" w:rsidRDefault="0039582C" w:rsidP="00BF08F0">
            <w:pPr>
              <w:pStyle w:val="Default"/>
              <w:numPr>
                <w:ilvl w:val="0"/>
                <w:numId w:val="2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Oversendes og godkjennes minst 3 måneder før første test. </w:t>
            </w:r>
          </w:p>
          <w:p w14:paraId="408FCE20" w14:textId="797AB437" w:rsidR="0039582C" w:rsidRPr="00F254EA" w:rsidRDefault="0039582C" w:rsidP="00BF08F0">
            <w:pPr>
              <w:pStyle w:val="Default"/>
              <w:numPr>
                <w:ilvl w:val="0"/>
                <w:numId w:val="20"/>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Detaljert nok til at det kommer tydelig frem når testprosedyrer vil bli oversendt, og når tester skal gjennomføres pr. system </w:t>
            </w:r>
          </w:p>
          <w:p w14:paraId="2AD20302" w14:textId="33585903" w:rsidR="0039582C" w:rsidRPr="00F254EA" w:rsidRDefault="0039582C" w:rsidP="00C978EC">
            <w:pPr>
              <w:rPr>
                <w:rFonts w:ascii="Times New Roman" w:hAnsi="Times New Roman"/>
                <w:color w:val="000000" w:themeColor="text1"/>
              </w:rPr>
            </w:pPr>
          </w:p>
        </w:tc>
        <w:tc>
          <w:tcPr>
            <w:tcW w:w="426" w:type="dxa"/>
          </w:tcPr>
          <w:p w14:paraId="55CA1B06" w14:textId="5997FFB7"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457B90F8" w14:textId="3739EEB7"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2AABEB8F" w14:textId="77777777" w:rsidR="001B7B35" w:rsidRPr="00F254EA" w:rsidRDefault="001B7B35" w:rsidP="00BF08F0">
            <w:pPr>
              <w:jc w:val="center"/>
              <w:rPr>
                <w:rFonts w:ascii="Times New Roman" w:hAnsi="Times New Roman"/>
                <w:color w:val="000000" w:themeColor="text1"/>
              </w:rPr>
            </w:pPr>
          </w:p>
        </w:tc>
        <w:tc>
          <w:tcPr>
            <w:tcW w:w="419" w:type="dxa"/>
          </w:tcPr>
          <w:p w14:paraId="0E0C3446" w14:textId="5C8D1B9A"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1E41BD0D" w14:textId="053E1090" w:rsidTr="00BE76F8">
        <w:tc>
          <w:tcPr>
            <w:tcW w:w="1860" w:type="dxa"/>
          </w:tcPr>
          <w:p w14:paraId="22CC93C0" w14:textId="5046C23E"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Testprosedyrer</w:t>
            </w:r>
          </w:p>
        </w:tc>
        <w:tc>
          <w:tcPr>
            <w:tcW w:w="6073" w:type="dxa"/>
          </w:tcPr>
          <w:p w14:paraId="7A06EBEE" w14:textId="7777777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Dokument som beskriver hvordan et system skal testes samt hvilke kriterier som skal oppfylles for at testene anses som vellykkede. Hensikten er at systemene som skal testes, testes på rett måte og at de kun godkjennes ved rette omstendigheter.</w:t>
            </w:r>
          </w:p>
          <w:p w14:paraId="5F464C09" w14:textId="77777777" w:rsidR="002A6768" w:rsidRPr="00F254EA" w:rsidRDefault="002A6768" w:rsidP="002A6768">
            <w:pPr>
              <w:pStyle w:val="Default"/>
              <w:rPr>
                <w:rFonts w:ascii="Times New Roman" w:hAnsi="Times New Roman" w:cs="Times New Roman"/>
                <w:b/>
                <w:bCs/>
                <w:color w:val="000000" w:themeColor="text1"/>
                <w:sz w:val="20"/>
                <w:szCs w:val="20"/>
              </w:rPr>
            </w:pPr>
          </w:p>
          <w:p w14:paraId="2904780E" w14:textId="4C3318AC" w:rsidR="002A6768" w:rsidRPr="00F254EA" w:rsidRDefault="002A6768" w:rsidP="002A6768">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 xml:space="preserve">: </w:t>
            </w:r>
          </w:p>
          <w:p w14:paraId="3DB8DF7D" w14:textId="77777777" w:rsidR="00BF08F0" w:rsidRPr="00F254EA" w:rsidRDefault="002A6768" w:rsidP="00BF08F0">
            <w:pPr>
              <w:pStyle w:val="Default"/>
              <w:numPr>
                <w:ilvl w:val="0"/>
                <w:numId w:val="21"/>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Skal oversendes minimum 14 dager før planlagt test og skal inneholder:</w:t>
            </w:r>
          </w:p>
          <w:p w14:paraId="6E0BB206" w14:textId="77777777" w:rsidR="00BF08F0" w:rsidRPr="00F254EA" w:rsidRDefault="002A6768" w:rsidP="00BF08F0">
            <w:pPr>
              <w:pStyle w:val="Default"/>
              <w:numPr>
                <w:ilvl w:val="0"/>
                <w:numId w:val="21"/>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Testens hensikt </w:t>
            </w:r>
          </w:p>
          <w:p w14:paraId="3A196321" w14:textId="77777777" w:rsidR="00BF08F0" w:rsidRPr="00F254EA" w:rsidRDefault="002A6768" w:rsidP="00BF08F0">
            <w:pPr>
              <w:pStyle w:val="Default"/>
              <w:numPr>
                <w:ilvl w:val="0"/>
                <w:numId w:val="21"/>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Detaljert beskrivelse av gjennomføringen </w:t>
            </w:r>
          </w:p>
          <w:p w14:paraId="3CB8C960" w14:textId="77777777" w:rsidR="00BF08F0" w:rsidRPr="00F254EA" w:rsidRDefault="002A6768" w:rsidP="00BF08F0">
            <w:pPr>
              <w:pStyle w:val="Default"/>
              <w:numPr>
                <w:ilvl w:val="0"/>
                <w:numId w:val="21"/>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Angir alle punkter som skal testes </w:t>
            </w:r>
          </w:p>
          <w:p w14:paraId="506B426B" w14:textId="31F93BB7" w:rsidR="00BF08F0" w:rsidRPr="00F254EA" w:rsidRDefault="00174D94" w:rsidP="00BF08F0">
            <w:pPr>
              <w:pStyle w:val="Default"/>
              <w:numPr>
                <w:ilvl w:val="0"/>
                <w:numId w:val="21"/>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Akseptantskriterier</w:t>
            </w:r>
            <w:r w:rsidR="002A6768" w:rsidRPr="00F254EA">
              <w:rPr>
                <w:rFonts w:ascii="Times New Roman" w:hAnsi="Times New Roman" w:cs="Times New Roman"/>
                <w:color w:val="000000" w:themeColor="text1"/>
                <w:sz w:val="18"/>
                <w:szCs w:val="18"/>
              </w:rPr>
              <w:t xml:space="preserve"> </w:t>
            </w:r>
          </w:p>
          <w:p w14:paraId="166EB7C3" w14:textId="77777777" w:rsidR="00BF08F0" w:rsidRPr="00F254EA" w:rsidRDefault="002A6768" w:rsidP="00BF08F0">
            <w:pPr>
              <w:pStyle w:val="Default"/>
              <w:numPr>
                <w:ilvl w:val="0"/>
                <w:numId w:val="21"/>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Referanse til kravspesifikasjon </w:t>
            </w:r>
          </w:p>
          <w:p w14:paraId="00001FA9" w14:textId="1AE320D1" w:rsidR="002A6768" w:rsidRPr="00F254EA" w:rsidRDefault="002A6768" w:rsidP="00BF08F0">
            <w:pPr>
              <w:pStyle w:val="Default"/>
              <w:numPr>
                <w:ilvl w:val="0"/>
                <w:numId w:val="21"/>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Tid/Dato, antall, varighet og deltakere </w:t>
            </w:r>
          </w:p>
          <w:p w14:paraId="1FCB3A83" w14:textId="77777777" w:rsidR="002A6768" w:rsidRPr="00F254EA" w:rsidRDefault="002A6768" w:rsidP="002A6768">
            <w:pPr>
              <w:pStyle w:val="Default"/>
              <w:rPr>
                <w:rFonts w:ascii="Times New Roman" w:hAnsi="Times New Roman" w:cs="Times New Roman"/>
                <w:color w:val="000000" w:themeColor="text1"/>
                <w:sz w:val="20"/>
                <w:szCs w:val="20"/>
              </w:rPr>
            </w:pPr>
          </w:p>
          <w:p w14:paraId="1D4D03D2" w14:textId="3B1A4647" w:rsidR="002A6768" w:rsidRPr="00F254EA" w:rsidRDefault="002A6768" w:rsidP="00C978EC">
            <w:pPr>
              <w:rPr>
                <w:rFonts w:ascii="Times New Roman" w:hAnsi="Times New Roman"/>
                <w:color w:val="000000" w:themeColor="text1"/>
              </w:rPr>
            </w:pPr>
          </w:p>
        </w:tc>
        <w:tc>
          <w:tcPr>
            <w:tcW w:w="426" w:type="dxa"/>
          </w:tcPr>
          <w:p w14:paraId="2E984550" w14:textId="630F181F"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22A7E67B" w14:textId="551D54EC"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4CE324BD" w14:textId="77777777" w:rsidR="001B7B35" w:rsidRPr="00F254EA" w:rsidRDefault="001B7B35" w:rsidP="00BF08F0">
            <w:pPr>
              <w:jc w:val="center"/>
              <w:rPr>
                <w:rFonts w:ascii="Times New Roman" w:hAnsi="Times New Roman"/>
                <w:color w:val="000000" w:themeColor="text1"/>
              </w:rPr>
            </w:pPr>
          </w:p>
        </w:tc>
        <w:tc>
          <w:tcPr>
            <w:tcW w:w="419" w:type="dxa"/>
          </w:tcPr>
          <w:p w14:paraId="390E2174" w14:textId="2C68D271"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5DFA1277" w14:textId="6E26415E" w:rsidTr="00BE76F8">
        <w:tc>
          <w:tcPr>
            <w:tcW w:w="1860" w:type="dxa"/>
          </w:tcPr>
          <w:p w14:paraId="671D1ADE" w14:textId="3066FBDC"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Plan for opplæring av driftspersonell</w:t>
            </w:r>
          </w:p>
        </w:tc>
        <w:tc>
          <w:tcPr>
            <w:tcW w:w="6073" w:type="dxa"/>
          </w:tcPr>
          <w:p w14:paraId="186C710A" w14:textId="77777777"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Plan som viser når og hvordan opplæring av driftspersonale skal gjennomføres. Planen skal sikre at driftspersonalet får relevant og tilstrekkelig opplæring i drift av bygget med alle tekniske systemer.</w:t>
            </w:r>
          </w:p>
          <w:p w14:paraId="182EEEE5" w14:textId="77777777" w:rsidR="002A6768" w:rsidRPr="00F254EA" w:rsidRDefault="002A6768" w:rsidP="00C978EC">
            <w:pPr>
              <w:rPr>
                <w:rFonts w:ascii="Times New Roman" w:hAnsi="Times New Roman"/>
                <w:color w:val="000000" w:themeColor="text1"/>
              </w:rPr>
            </w:pPr>
          </w:p>
          <w:p w14:paraId="03AB8FE6" w14:textId="77777777" w:rsidR="002A6768" w:rsidRPr="00F254EA" w:rsidRDefault="002A6768" w:rsidP="002A6768">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 xml:space="preserve">: </w:t>
            </w:r>
          </w:p>
          <w:p w14:paraId="67BC0A8C" w14:textId="726A2B97"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Ivareta kravene i BREEAM </w:t>
            </w:r>
          </w:p>
          <w:p w14:paraId="33ED8C34" w14:textId="6E173A83"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Opplæring skal gjennomføres 3 </w:t>
            </w:r>
            <w:proofErr w:type="spellStart"/>
            <w:r w:rsidRPr="00F254EA">
              <w:rPr>
                <w:rFonts w:ascii="Times New Roman" w:hAnsi="Times New Roman" w:cs="Times New Roman"/>
                <w:color w:val="000000" w:themeColor="text1"/>
                <w:sz w:val="18"/>
                <w:szCs w:val="18"/>
              </w:rPr>
              <w:t>mnd</w:t>
            </w:r>
            <w:proofErr w:type="spellEnd"/>
            <w:r w:rsidRPr="00F254EA">
              <w:rPr>
                <w:rFonts w:ascii="Times New Roman" w:hAnsi="Times New Roman" w:cs="Times New Roman"/>
                <w:color w:val="000000" w:themeColor="text1"/>
                <w:sz w:val="18"/>
                <w:szCs w:val="18"/>
              </w:rPr>
              <w:t xml:space="preserve"> før overlevering eller etter avtale </w:t>
            </w:r>
          </w:p>
          <w:p w14:paraId="3B287D95" w14:textId="2F6BED70" w:rsidR="002A6768" w:rsidRPr="00F254EA" w:rsidRDefault="00174D94"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TE</w:t>
            </w:r>
            <w:r w:rsidR="002A6768" w:rsidRPr="00F254EA">
              <w:rPr>
                <w:rFonts w:ascii="Times New Roman" w:hAnsi="Times New Roman" w:cs="Times New Roman"/>
                <w:color w:val="000000" w:themeColor="text1"/>
                <w:sz w:val="18"/>
                <w:szCs w:val="18"/>
              </w:rPr>
              <w:t xml:space="preserve"> skal utarbeide en plan/protokoll, for gjennomføring av opplæringen, som skal forelegges </w:t>
            </w:r>
            <w:r w:rsidRPr="00F254EA">
              <w:rPr>
                <w:rFonts w:ascii="Times New Roman" w:hAnsi="Times New Roman" w:cs="Times New Roman"/>
                <w:color w:val="000000" w:themeColor="text1"/>
                <w:sz w:val="18"/>
                <w:szCs w:val="18"/>
              </w:rPr>
              <w:t>BH</w:t>
            </w:r>
            <w:r w:rsidR="002A6768" w:rsidRPr="00F254EA">
              <w:rPr>
                <w:rFonts w:ascii="Times New Roman" w:hAnsi="Times New Roman" w:cs="Times New Roman"/>
                <w:color w:val="000000" w:themeColor="text1"/>
                <w:sz w:val="18"/>
                <w:szCs w:val="18"/>
              </w:rPr>
              <w:t xml:space="preserve"> for godkjenning. </w:t>
            </w:r>
          </w:p>
          <w:p w14:paraId="1B669D0A" w14:textId="2579877F"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Opplæringsprotokoll skal signeres av </w:t>
            </w:r>
            <w:r w:rsidR="00174D94" w:rsidRPr="00F254EA">
              <w:rPr>
                <w:rFonts w:ascii="Times New Roman" w:hAnsi="Times New Roman" w:cs="Times New Roman"/>
                <w:color w:val="000000" w:themeColor="text1"/>
                <w:sz w:val="18"/>
                <w:szCs w:val="18"/>
              </w:rPr>
              <w:t>BH</w:t>
            </w:r>
            <w:r w:rsidRPr="00F254EA">
              <w:rPr>
                <w:rFonts w:ascii="Times New Roman" w:hAnsi="Times New Roman" w:cs="Times New Roman"/>
                <w:color w:val="000000" w:themeColor="text1"/>
                <w:sz w:val="18"/>
                <w:szCs w:val="18"/>
              </w:rPr>
              <w:t xml:space="preserve">. </w:t>
            </w:r>
          </w:p>
          <w:p w14:paraId="4AA34F4A" w14:textId="21444EA7"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Opplæringsplanen skal koordineres for alle fag og systemer. </w:t>
            </w:r>
          </w:p>
          <w:p w14:paraId="7625AEBC" w14:textId="548A1CBB"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Opplæringsplanen skal inneholde en beskrivelse av opplæringsprogrammet, agenda for kurs, hvem som bør delta, krav til kompetanse, etc. </w:t>
            </w:r>
          </w:p>
          <w:p w14:paraId="1EAD4EDF" w14:textId="517D1763"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FDVU dokumentasjonen skal benyttes som grunnlagsdokumentasjon og det skal legges vekt på bruk og forståelse av denne. </w:t>
            </w:r>
          </w:p>
          <w:p w14:paraId="79B77C20" w14:textId="46F7088E"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Opplæringen skal gi en generell innføring i FDV dokumentasjonen og opplæring i bruk av denne. </w:t>
            </w:r>
          </w:p>
          <w:p w14:paraId="0F21E3E5" w14:textId="2D222C77" w:rsidR="002A6768" w:rsidRPr="00F254EA" w:rsidRDefault="002A6768" w:rsidP="00BF08F0">
            <w:pPr>
              <w:pStyle w:val="Default"/>
              <w:numPr>
                <w:ilvl w:val="0"/>
                <w:numId w:val="22"/>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Opplæringen skal inkludere drift og vedlikehold av anlegg fordelt på riktige mottakere. Det skal legges stor vekt på feilsøking og bruk av </w:t>
            </w:r>
            <w:r w:rsidR="00F9592C" w:rsidRPr="00F254EA">
              <w:rPr>
                <w:rFonts w:ascii="Times New Roman" w:hAnsi="Times New Roman" w:cs="Times New Roman"/>
                <w:color w:val="000000" w:themeColor="text1"/>
                <w:sz w:val="18"/>
                <w:szCs w:val="18"/>
              </w:rPr>
              <w:t>nød prosedyrer</w:t>
            </w:r>
            <w:r w:rsidRPr="00F254EA">
              <w:rPr>
                <w:rFonts w:ascii="Times New Roman" w:hAnsi="Times New Roman" w:cs="Times New Roman"/>
                <w:color w:val="000000" w:themeColor="text1"/>
                <w:sz w:val="18"/>
                <w:szCs w:val="18"/>
              </w:rPr>
              <w:t xml:space="preserve">. </w:t>
            </w:r>
          </w:p>
          <w:p w14:paraId="629CA6D0" w14:textId="13394C40" w:rsidR="002A6768" w:rsidRPr="00F254EA" w:rsidRDefault="002A6768" w:rsidP="00C978EC">
            <w:pPr>
              <w:rPr>
                <w:rFonts w:ascii="Times New Roman" w:hAnsi="Times New Roman"/>
                <w:color w:val="000000" w:themeColor="text1"/>
              </w:rPr>
            </w:pPr>
          </w:p>
        </w:tc>
        <w:tc>
          <w:tcPr>
            <w:tcW w:w="426" w:type="dxa"/>
          </w:tcPr>
          <w:p w14:paraId="2EB8768B" w14:textId="78D222BB"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75A88B6F" w14:textId="308B58DE"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034B8BDF" w14:textId="77777777" w:rsidR="001B7B35" w:rsidRPr="00F254EA" w:rsidRDefault="001B7B35" w:rsidP="00BF08F0">
            <w:pPr>
              <w:jc w:val="center"/>
              <w:rPr>
                <w:rFonts w:ascii="Times New Roman" w:hAnsi="Times New Roman"/>
                <w:color w:val="000000" w:themeColor="text1"/>
              </w:rPr>
            </w:pPr>
          </w:p>
        </w:tc>
        <w:tc>
          <w:tcPr>
            <w:tcW w:w="419" w:type="dxa"/>
          </w:tcPr>
          <w:p w14:paraId="4CA6B85F" w14:textId="4C5DF751"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46A87756" w14:textId="32FBECDA" w:rsidTr="00BE76F8">
        <w:tc>
          <w:tcPr>
            <w:tcW w:w="1860" w:type="dxa"/>
          </w:tcPr>
          <w:p w14:paraId="54454987" w14:textId="160352C0"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lastRenderedPageBreak/>
              <w:t>Plan for bordtester</w:t>
            </w:r>
          </w:p>
        </w:tc>
        <w:tc>
          <w:tcPr>
            <w:tcW w:w="6073" w:type="dxa"/>
          </w:tcPr>
          <w:p w14:paraId="27CC4A1D" w14:textId="77777777" w:rsidR="001B7B35" w:rsidRPr="00F254EA" w:rsidRDefault="001B7B35" w:rsidP="00156F84">
            <w:pPr>
              <w:pStyle w:val="Default"/>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Oversikt som viser hvilke systemer som skal testes, hvem som er ansvarlig for å planlegge testene, hvem som er ansvarlig for å utføre testene. Hensikten er å sikre at de rette systemene testes og at testene utføres til rett tid i prosjektet. </w:t>
            </w:r>
          </w:p>
          <w:p w14:paraId="419E48C9" w14:textId="77777777" w:rsidR="002A6768" w:rsidRPr="00F254EA" w:rsidRDefault="002A6768" w:rsidP="00156F84">
            <w:pPr>
              <w:pStyle w:val="Default"/>
              <w:rPr>
                <w:rFonts w:ascii="Times New Roman" w:hAnsi="Times New Roman" w:cs="Times New Roman"/>
                <w:color w:val="000000" w:themeColor="text1"/>
                <w:sz w:val="20"/>
                <w:szCs w:val="20"/>
              </w:rPr>
            </w:pPr>
          </w:p>
          <w:p w14:paraId="1AF6DC4B" w14:textId="77777777" w:rsidR="002A6768" w:rsidRPr="00F254EA" w:rsidRDefault="002A6768" w:rsidP="002A6768">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 xml:space="preserve">: </w:t>
            </w:r>
          </w:p>
          <w:p w14:paraId="0B6DE079" w14:textId="46AE830F" w:rsidR="002A6768" w:rsidRPr="00F254EA" w:rsidRDefault="002A6768" w:rsidP="00BF08F0">
            <w:pPr>
              <w:pStyle w:val="Default"/>
              <w:numPr>
                <w:ilvl w:val="0"/>
                <w:numId w:val="23"/>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Planen skal samkjøres med prosjekteringsplanen og eventuelt fremdriftsplan </w:t>
            </w:r>
          </w:p>
          <w:p w14:paraId="1149306A" w14:textId="2FE6BB27" w:rsidR="002A6768" w:rsidRPr="00F254EA" w:rsidRDefault="002A6768" w:rsidP="00BF08F0">
            <w:pPr>
              <w:pStyle w:val="Default"/>
              <w:numPr>
                <w:ilvl w:val="0"/>
                <w:numId w:val="23"/>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Koordineres med BH og ITB-Ansvarlig</w:t>
            </w:r>
          </w:p>
          <w:p w14:paraId="0122A546" w14:textId="6343F86D" w:rsidR="002A6768" w:rsidRPr="00F254EA" w:rsidRDefault="002A6768" w:rsidP="00156F84">
            <w:pPr>
              <w:pStyle w:val="Default"/>
              <w:rPr>
                <w:rFonts w:ascii="Times New Roman" w:hAnsi="Times New Roman" w:cs="Times New Roman"/>
                <w:color w:val="000000" w:themeColor="text1"/>
              </w:rPr>
            </w:pPr>
          </w:p>
        </w:tc>
        <w:tc>
          <w:tcPr>
            <w:tcW w:w="426" w:type="dxa"/>
          </w:tcPr>
          <w:p w14:paraId="292B311E" w14:textId="087F5AC0"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790818B3" w14:textId="18C93DBD"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64F8ADEF" w14:textId="77777777" w:rsidR="001B7B35" w:rsidRPr="00F254EA" w:rsidRDefault="001B7B35" w:rsidP="00BF08F0">
            <w:pPr>
              <w:jc w:val="center"/>
              <w:rPr>
                <w:rFonts w:ascii="Times New Roman" w:hAnsi="Times New Roman"/>
                <w:color w:val="000000" w:themeColor="text1"/>
              </w:rPr>
            </w:pPr>
          </w:p>
        </w:tc>
        <w:tc>
          <w:tcPr>
            <w:tcW w:w="419" w:type="dxa"/>
          </w:tcPr>
          <w:p w14:paraId="05BA46F5" w14:textId="4BE5B617"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67983B29" w14:textId="5640DDB9" w:rsidTr="00BE76F8">
        <w:tc>
          <w:tcPr>
            <w:tcW w:w="1860" w:type="dxa"/>
          </w:tcPr>
          <w:p w14:paraId="180036A7" w14:textId="26D56C01" w:rsidR="001B7B35" w:rsidRPr="00F254EA" w:rsidRDefault="001B7B35" w:rsidP="00C978EC">
            <w:pPr>
              <w:rPr>
                <w:rFonts w:ascii="Times New Roman" w:hAnsi="Times New Roman"/>
                <w:color w:val="000000" w:themeColor="text1"/>
              </w:rPr>
            </w:pPr>
            <w:r w:rsidRPr="00F254EA">
              <w:rPr>
                <w:rFonts w:ascii="Times New Roman" w:hAnsi="Times New Roman"/>
                <w:color w:val="000000" w:themeColor="text1"/>
              </w:rPr>
              <w:t>Plan for FDVU-innsamling</w:t>
            </w:r>
          </w:p>
        </w:tc>
        <w:tc>
          <w:tcPr>
            <w:tcW w:w="6073" w:type="dxa"/>
          </w:tcPr>
          <w:p w14:paraId="59163211" w14:textId="77777777" w:rsidR="002A6768" w:rsidRPr="00F254EA" w:rsidRDefault="002A6768" w:rsidP="002A6768">
            <w:pPr>
              <w:pStyle w:val="Default"/>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En detaljert plan som viser hvilken del av FDVU leveransen, som skal leveres til hvilken tid. Hvem som er ansvarlig for å koordinere denne leveransen og hvordan den skal kontrolleres og godkjennes. </w:t>
            </w:r>
          </w:p>
          <w:p w14:paraId="62C6E151" w14:textId="77777777" w:rsidR="002A6768" w:rsidRPr="00F254EA" w:rsidRDefault="002A6768" w:rsidP="002A6768">
            <w:pPr>
              <w:pStyle w:val="Default"/>
              <w:rPr>
                <w:rFonts w:ascii="Times New Roman" w:hAnsi="Times New Roman" w:cs="Times New Roman"/>
                <w:b/>
                <w:bCs/>
                <w:color w:val="000000" w:themeColor="text1"/>
                <w:sz w:val="20"/>
                <w:szCs w:val="20"/>
              </w:rPr>
            </w:pPr>
          </w:p>
          <w:p w14:paraId="438B976F" w14:textId="4FACF6A4" w:rsidR="002A6768" w:rsidRPr="00F254EA" w:rsidRDefault="002A6768" w:rsidP="002A6768">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00BF08F0" w:rsidRPr="00F254EA">
              <w:rPr>
                <w:rFonts w:ascii="Times New Roman" w:hAnsi="Times New Roman" w:cs="Times New Roman"/>
                <w:b/>
                <w:bCs/>
                <w:color w:val="000000" w:themeColor="text1"/>
                <w:sz w:val="20"/>
                <w:szCs w:val="20"/>
              </w:rPr>
              <w:t>:</w:t>
            </w:r>
          </w:p>
          <w:p w14:paraId="5D3D4E52" w14:textId="0B461861" w:rsidR="002A6768" w:rsidRPr="00F254EA" w:rsidRDefault="002A6768" w:rsidP="00BF08F0">
            <w:pPr>
              <w:pStyle w:val="Default"/>
              <w:numPr>
                <w:ilvl w:val="0"/>
                <w:numId w:val="24"/>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Inneholde alle aktiviteten knyttet til leveranse av FDVU-dokumentasjon. Som f.eks., gjennomgang av krav, </w:t>
            </w:r>
            <w:proofErr w:type="spellStart"/>
            <w:r w:rsidRPr="00F254EA">
              <w:rPr>
                <w:rFonts w:ascii="Times New Roman" w:hAnsi="Times New Roman" w:cs="Times New Roman"/>
                <w:color w:val="000000" w:themeColor="text1"/>
                <w:sz w:val="18"/>
                <w:szCs w:val="18"/>
              </w:rPr>
              <w:t>prosjektspesifik</w:t>
            </w:r>
            <w:proofErr w:type="spellEnd"/>
            <w:r w:rsidRPr="00F254EA">
              <w:rPr>
                <w:rFonts w:ascii="Times New Roman" w:hAnsi="Times New Roman" w:cs="Times New Roman"/>
                <w:color w:val="000000" w:themeColor="text1"/>
                <w:sz w:val="18"/>
                <w:szCs w:val="18"/>
              </w:rPr>
              <w:t xml:space="preserve"> gjennomgang med BH, alle aktører lest og forstått, egenkontroll av FDVU, koordinering med BH-FDVU ansvarlig, levert, kontrollert, godkjent mm. </w:t>
            </w:r>
          </w:p>
          <w:p w14:paraId="13F28731" w14:textId="1B22092C" w:rsidR="002A6768" w:rsidRPr="00F254EA" w:rsidRDefault="002A6768" w:rsidP="00BF08F0">
            <w:pPr>
              <w:pStyle w:val="Default"/>
              <w:numPr>
                <w:ilvl w:val="0"/>
                <w:numId w:val="24"/>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Godkjennes av BH-FDVU ansvarlig </w:t>
            </w:r>
          </w:p>
          <w:p w14:paraId="5B3D6973" w14:textId="20FC040C" w:rsidR="002A6768" w:rsidRPr="00F254EA" w:rsidRDefault="002A6768" w:rsidP="00C978EC">
            <w:pPr>
              <w:rPr>
                <w:rFonts w:ascii="Times New Roman" w:hAnsi="Times New Roman"/>
                <w:color w:val="000000" w:themeColor="text1"/>
              </w:rPr>
            </w:pPr>
          </w:p>
        </w:tc>
        <w:tc>
          <w:tcPr>
            <w:tcW w:w="426" w:type="dxa"/>
          </w:tcPr>
          <w:p w14:paraId="5E03573D" w14:textId="649D1829"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41369FAB" w14:textId="79B4C6C4"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2BBFD01A" w14:textId="77777777" w:rsidR="001B7B35" w:rsidRPr="00F254EA" w:rsidRDefault="001B7B35" w:rsidP="00BF08F0">
            <w:pPr>
              <w:jc w:val="center"/>
              <w:rPr>
                <w:rFonts w:ascii="Times New Roman" w:hAnsi="Times New Roman"/>
                <w:color w:val="000000" w:themeColor="text1"/>
              </w:rPr>
            </w:pPr>
          </w:p>
        </w:tc>
        <w:tc>
          <w:tcPr>
            <w:tcW w:w="419" w:type="dxa"/>
          </w:tcPr>
          <w:p w14:paraId="1186EF4E" w14:textId="46877E20"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r w:rsidR="001B7B35" w:rsidRPr="00F254EA" w14:paraId="1E1D3F77" w14:textId="009748CC" w:rsidTr="00BE76F8">
        <w:tc>
          <w:tcPr>
            <w:tcW w:w="1860" w:type="dxa"/>
          </w:tcPr>
          <w:p w14:paraId="351F2A88" w14:textId="3C483B2D" w:rsidR="001B7B35" w:rsidRPr="00F254EA" w:rsidRDefault="001B7B35" w:rsidP="00156F84">
            <w:pPr>
              <w:pStyle w:val="Default"/>
              <w:rPr>
                <w:rFonts w:ascii="Times New Roman" w:hAnsi="Times New Roman" w:cs="Times New Roman"/>
                <w:color w:val="000000" w:themeColor="text1"/>
              </w:rPr>
            </w:pPr>
            <w:r w:rsidRPr="00F254EA">
              <w:rPr>
                <w:rFonts w:ascii="Times New Roman" w:hAnsi="Times New Roman" w:cs="Times New Roman"/>
                <w:color w:val="000000" w:themeColor="text1"/>
                <w:sz w:val="20"/>
                <w:szCs w:val="20"/>
              </w:rPr>
              <w:t xml:space="preserve">Plan for prøvedrift </w:t>
            </w:r>
          </w:p>
        </w:tc>
        <w:tc>
          <w:tcPr>
            <w:tcW w:w="6073" w:type="dxa"/>
          </w:tcPr>
          <w:p w14:paraId="6A58903C" w14:textId="77777777" w:rsidR="001B7B35" w:rsidRPr="00F254EA" w:rsidRDefault="001B7B35" w:rsidP="00156F84">
            <w:pPr>
              <w:pStyle w:val="Default"/>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Plan som viser når og hvordan prøvedriften skal gjennomføres. Planen skal bl.a. vise hvilke systemer som skal følges opp, hvor ofte og hvem som er ansvarlig. </w:t>
            </w:r>
          </w:p>
          <w:p w14:paraId="05639CC5" w14:textId="77777777" w:rsidR="002A6768" w:rsidRPr="00F254EA" w:rsidRDefault="002A6768" w:rsidP="002A6768">
            <w:pPr>
              <w:pStyle w:val="Default"/>
              <w:rPr>
                <w:rFonts w:ascii="Times New Roman" w:hAnsi="Times New Roman" w:cs="Times New Roman"/>
                <w:b/>
                <w:bCs/>
                <w:color w:val="000000" w:themeColor="text1"/>
                <w:sz w:val="20"/>
                <w:szCs w:val="20"/>
              </w:rPr>
            </w:pPr>
          </w:p>
          <w:p w14:paraId="1429685B" w14:textId="129A0A93" w:rsidR="002A6768" w:rsidRPr="00F254EA" w:rsidRDefault="002A6768" w:rsidP="00B05899">
            <w:pPr>
              <w:pStyle w:val="Default"/>
              <w:rPr>
                <w:rFonts w:ascii="Times New Roman" w:hAnsi="Times New Roman" w:cs="Times New Roman"/>
                <w:b/>
                <w:bCs/>
                <w:color w:val="000000" w:themeColor="text1"/>
                <w:sz w:val="20"/>
                <w:szCs w:val="20"/>
              </w:rPr>
            </w:pPr>
            <w:proofErr w:type="spellStart"/>
            <w:r w:rsidRPr="00F254EA">
              <w:rPr>
                <w:rFonts w:ascii="Times New Roman" w:hAnsi="Times New Roman" w:cs="Times New Roman"/>
                <w:b/>
                <w:bCs/>
                <w:color w:val="000000" w:themeColor="text1"/>
                <w:sz w:val="20"/>
                <w:szCs w:val="20"/>
              </w:rPr>
              <w:t>Akseptansekriterie</w:t>
            </w:r>
            <w:proofErr w:type="spellEnd"/>
            <w:r w:rsidRPr="00F254EA">
              <w:rPr>
                <w:rFonts w:ascii="Times New Roman" w:hAnsi="Times New Roman" w:cs="Times New Roman"/>
                <w:b/>
                <w:bCs/>
                <w:color w:val="000000" w:themeColor="text1"/>
                <w:sz w:val="20"/>
                <w:szCs w:val="20"/>
              </w:rPr>
              <w:t>:</w:t>
            </w:r>
          </w:p>
          <w:p w14:paraId="3A947169" w14:textId="76E74342" w:rsidR="00B05899" w:rsidRPr="00F254EA" w:rsidRDefault="00B14965" w:rsidP="00BF08F0">
            <w:pPr>
              <w:pStyle w:val="Default"/>
              <w:numPr>
                <w:ilvl w:val="0"/>
                <w:numId w:val="2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Skal inneholde </w:t>
            </w:r>
            <w:r w:rsidR="00B05899" w:rsidRPr="00F254EA">
              <w:rPr>
                <w:rFonts w:ascii="Times New Roman" w:hAnsi="Times New Roman" w:cs="Times New Roman"/>
                <w:color w:val="000000" w:themeColor="text1"/>
                <w:sz w:val="18"/>
                <w:szCs w:val="18"/>
              </w:rPr>
              <w:t>ansvar</w:t>
            </w:r>
            <w:r w:rsidRPr="00F254EA">
              <w:rPr>
                <w:rFonts w:ascii="Times New Roman" w:hAnsi="Times New Roman" w:cs="Times New Roman"/>
                <w:color w:val="000000" w:themeColor="text1"/>
                <w:sz w:val="18"/>
                <w:szCs w:val="18"/>
              </w:rPr>
              <w:t xml:space="preserve">fordeling og </w:t>
            </w:r>
            <w:r w:rsidR="00B05899" w:rsidRPr="00F254EA">
              <w:rPr>
                <w:rFonts w:ascii="Times New Roman" w:hAnsi="Times New Roman" w:cs="Times New Roman"/>
                <w:color w:val="000000" w:themeColor="text1"/>
                <w:sz w:val="18"/>
                <w:szCs w:val="18"/>
              </w:rPr>
              <w:t>systemer som skal kontrolleres</w:t>
            </w:r>
          </w:p>
          <w:p w14:paraId="782A8911" w14:textId="3492983E" w:rsidR="00B05899" w:rsidRPr="00F254EA" w:rsidRDefault="00B14965" w:rsidP="00BF08F0">
            <w:pPr>
              <w:pStyle w:val="Default"/>
              <w:numPr>
                <w:ilvl w:val="0"/>
                <w:numId w:val="2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Hvem som skal føre protokoll og hva den skal inneholde</w:t>
            </w:r>
          </w:p>
          <w:p w14:paraId="331551F0" w14:textId="77777777" w:rsidR="00087403" w:rsidRPr="00F254EA" w:rsidRDefault="00B14965" w:rsidP="00BF08F0">
            <w:pPr>
              <w:pStyle w:val="Default"/>
              <w:numPr>
                <w:ilvl w:val="0"/>
                <w:numId w:val="2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Når og hva som skal inspiseres av tekniske systemer</w:t>
            </w:r>
          </w:p>
          <w:p w14:paraId="209E266F" w14:textId="3B0A0D92" w:rsidR="00B05899" w:rsidRPr="00F254EA" w:rsidRDefault="00087403" w:rsidP="00BF08F0">
            <w:pPr>
              <w:pStyle w:val="Default"/>
              <w:numPr>
                <w:ilvl w:val="0"/>
                <w:numId w:val="2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 xml:space="preserve">Alle krav som </w:t>
            </w:r>
            <w:proofErr w:type="gramStart"/>
            <w:r w:rsidRPr="00F254EA">
              <w:rPr>
                <w:rFonts w:ascii="Times New Roman" w:hAnsi="Times New Roman" w:cs="Times New Roman"/>
                <w:color w:val="000000" w:themeColor="text1"/>
                <w:sz w:val="18"/>
                <w:szCs w:val="18"/>
              </w:rPr>
              <w:t>fremkommer</w:t>
            </w:r>
            <w:proofErr w:type="gramEnd"/>
            <w:r w:rsidRPr="00F254EA">
              <w:rPr>
                <w:rFonts w:ascii="Times New Roman" w:hAnsi="Times New Roman" w:cs="Times New Roman"/>
                <w:color w:val="000000" w:themeColor="text1"/>
                <w:sz w:val="18"/>
                <w:szCs w:val="18"/>
              </w:rPr>
              <w:t xml:space="preserve"> i dette dokumentet.</w:t>
            </w:r>
            <w:r w:rsidR="00B14965" w:rsidRPr="00F254EA">
              <w:rPr>
                <w:rFonts w:ascii="Times New Roman" w:hAnsi="Times New Roman" w:cs="Times New Roman"/>
                <w:color w:val="000000" w:themeColor="text1"/>
                <w:sz w:val="18"/>
                <w:szCs w:val="18"/>
              </w:rPr>
              <w:t xml:space="preserve">  </w:t>
            </w:r>
          </w:p>
          <w:p w14:paraId="5BF72926" w14:textId="3A806C0A" w:rsidR="00B05899" w:rsidRPr="00F254EA" w:rsidRDefault="00B05899" w:rsidP="00BF08F0">
            <w:pPr>
              <w:pStyle w:val="Default"/>
              <w:numPr>
                <w:ilvl w:val="0"/>
                <w:numId w:val="25"/>
              </w:numPr>
              <w:rPr>
                <w:rFonts w:ascii="Times New Roman" w:hAnsi="Times New Roman" w:cs="Times New Roman"/>
                <w:color w:val="000000" w:themeColor="text1"/>
                <w:sz w:val="18"/>
                <w:szCs w:val="18"/>
              </w:rPr>
            </w:pPr>
            <w:r w:rsidRPr="00F254EA">
              <w:rPr>
                <w:rFonts w:ascii="Times New Roman" w:hAnsi="Times New Roman" w:cs="Times New Roman"/>
                <w:color w:val="000000" w:themeColor="text1"/>
                <w:sz w:val="18"/>
                <w:szCs w:val="18"/>
              </w:rPr>
              <w:t>Godkjennes av BH</w:t>
            </w:r>
          </w:p>
          <w:p w14:paraId="07AF7DD0" w14:textId="02BEBCAB" w:rsidR="002A6768" w:rsidRPr="00F254EA" w:rsidRDefault="002A6768" w:rsidP="00156F84">
            <w:pPr>
              <w:pStyle w:val="Default"/>
              <w:rPr>
                <w:rFonts w:ascii="Times New Roman" w:hAnsi="Times New Roman" w:cs="Times New Roman"/>
                <w:color w:val="000000" w:themeColor="text1"/>
              </w:rPr>
            </w:pPr>
          </w:p>
        </w:tc>
        <w:tc>
          <w:tcPr>
            <w:tcW w:w="426" w:type="dxa"/>
          </w:tcPr>
          <w:p w14:paraId="727A3A96" w14:textId="0F1E9C2D"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M</w:t>
            </w:r>
          </w:p>
        </w:tc>
        <w:tc>
          <w:tcPr>
            <w:tcW w:w="425" w:type="dxa"/>
          </w:tcPr>
          <w:p w14:paraId="56268085" w14:textId="245A29BD" w:rsidR="001B7B35" w:rsidRPr="00F254EA" w:rsidRDefault="001B7B35" w:rsidP="00BF08F0">
            <w:pPr>
              <w:jc w:val="center"/>
              <w:rPr>
                <w:rFonts w:ascii="Times New Roman" w:hAnsi="Times New Roman"/>
                <w:color w:val="000000" w:themeColor="text1"/>
              </w:rPr>
            </w:pPr>
            <w:r w:rsidRPr="00F254EA">
              <w:rPr>
                <w:rFonts w:ascii="Times New Roman" w:hAnsi="Times New Roman"/>
                <w:color w:val="000000" w:themeColor="text1"/>
              </w:rPr>
              <w:t>A</w:t>
            </w:r>
          </w:p>
        </w:tc>
        <w:tc>
          <w:tcPr>
            <w:tcW w:w="425" w:type="dxa"/>
          </w:tcPr>
          <w:p w14:paraId="11A3415A" w14:textId="77777777" w:rsidR="001B7B35" w:rsidRPr="00F254EA" w:rsidRDefault="001B7B35" w:rsidP="00BF08F0">
            <w:pPr>
              <w:jc w:val="center"/>
              <w:rPr>
                <w:rFonts w:ascii="Times New Roman" w:hAnsi="Times New Roman"/>
                <w:color w:val="000000" w:themeColor="text1"/>
              </w:rPr>
            </w:pPr>
          </w:p>
        </w:tc>
        <w:tc>
          <w:tcPr>
            <w:tcW w:w="419" w:type="dxa"/>
          </w:tcPr>
          <w:p w14:paraId="46D07C32" w14:textId="56FE6F6F" w:rsidR="001B7B35" w:rsidRPr="00F254EA" w:rsidRDefault="003C16C2" w:rsidP="00BF08F0">
            <w:pPr>
              <w:jc w:val="center"/>
              <w:rPr>
                <w:rFonts w:ascii="Times New Roman" w:hAnsi="Times New Roman"/>
                <w:color w:val="000000" w:themeColor="text1"/>
              </w:rPr>
            </w:pPr>
            <w:r w:rsidRPr="00F254EA">
              <w:rPr>
                <w:rFonts w:ascii="Times New Roman" w:hAnsi="Times New Roman"/>
                <w:color w:val="000000" w:themeColor="text1"/>
              </w:rPr>
              <w:t>x</w:t>
            </w:r>
          </w:p>
        </w:tc>
      </w:tr>
    </w:tbl>
    <w:p w14:paraId="0604D1A4" w14:textId="612C34AB" w:rsidR="00C978EC" w:rsidRPr="00F254EA" w:rsidRDefault="00C978EC" w:rsidP="00C978EC">
      <w:pPr>
        <w:rPr>
          <w:rFonts w:ascii="Times New Roman" w:hAnsi="Times New Roman"/>
          <w:color w:val="00B050"/>
        </w:rPr>
      </w:pPr>
    </w:p>
    <w:p w14:paraId="77ED6EAB" w14:textId="4C1C58E4" w:rsidR="00BA5822" w:rsidRPr="00F254EA" w:rsidRDefault="00724369" w:rsidP="00724369">
      <w:pPr>
        <w:pStyle w:val="Overskrift1"/>
        <w:rPr>
          <w:rFonts w:ascii="Times New Roman" w:hAnsi="Times New Roman" w:cs="Times New Roman"/>
        </w:rPr>
      </w:pPr>
      <w:r w:rsidRPr="00F254EA">
        <w:rPr>
          <w:rFonts w:ascii="Times New Roman" w:hAnsi="Times New Roman" w:cs="Times New Roman"/>
        </w:rPr>
        <w:t>Utførelse</w:t>
      </w:r>
    </w:p>
    <w:p w14:paraId="68AB408D" w14:textId="62078DB1" w:rsidR="00724369" w:rsidRPr="00F254EA" w:rsidRDefault="00724369" w:rsidP="00724369">
      <w:pPr>
        <w:pStyle w:val="Overskrift2"/>
        <w:rPr>
          <w:rFonts w:ascii="Times New Roman" w:hAnsi="Times New Roman" w:cs="Times New Roman"/>
        </w:rPr>
      </w:pPr>
      <w:r w:rsidRPr="00F254EA">
        <w:rPr>
          <w:rFonts w:ascii="Times New Roman" w:hAnsi="Times New Roman" w:cs="Times New Roman"/>
        </w:rPr>
        <w:t>Oppstart samme med entreprenør(er)</w:t>
      </w:r>
    </w:p>
    <w:p w14:paraId="13B7316D" w14:textId="526767C3" w:rsidR="00DB6FC0" w:rsidRPr="00F254EA" w:rsidRDefault="00C21088" w:rsidP="00DB6FC0">
      <w:pPr>
        <w:rPr>
          <w:rFonts w:ascii="Times New Roman" w:hAnsi="Times New Roman"/>
          <w:color w:val="000000" w:themeColor="text1"/>
        </w:rPr>
      </w:pPr>
      <w:r w:rsidRPr="00F254EA">
        <w:rPr>
          <w:rFonts w:ascii="Times New Roman" w:hAnsi="Times New Roman"/>
          <w:color w:val="000000" w:themeColor="text1"/>
        </w:rPr>
        <w:t>Før byggestart skal TE gjennomføre en tverrfaglig kontroll av planer, beskrivelser og tegninger/modell sammen med BH.</w:t>
      </w:r>
    </w:p>
    <w:p w14:paraId="75EFEAD3" w14:textId="77777777" w:rsidR="00DB6FC0" w:rsidRPr="00F254EA" w:rsidRDefault="00DB6FC0" w:rsidP="00DB6FC0">
      <w:pPr>
        <w:rPr>
          <w:rFonts w:ascii="Times New Roman" w:hAnsi="Times New Roman"/>
          <w:color w:val="000000" w:themeColor="text1"/>
        </w:rPr>
      </w:pPr>
      <w:r w:rsidRPr="00F254EA">
        <w:rPr>
          <w:rFonts w:ascii="Times New Roman" w:hAnsi="Times New Roman"/>
          <w:color w:val="000000" w:themeColor="text1"/>
        </w:rPr>
        <w:t>Hensikten med gjennomgangen er å</w:t>
      </w:r>
    </w:p>
    <w:p w14:paraId="1010A4C1" w14:textId="77777777"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Få en omforent forståelse av oppgaven</w:t>
      </w:r>
    </w:p>
    <w:p w14:paraId="698D3C94" w14:textId="77777777"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Luke bort eventuelle feil og mangler fra prosjekteringsunderlaget</w:t>
      </w:r>
    </w:p>
    <w:p w14:paraId="6A59EA02" w14:textId="09E9349D"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 xml:space="preserve">Kunnskapsoverføring fra </w:t>
      </w:r>
      <w:r w:rsidR="00C21088" w:rsidRPr="00F254EA">
        <w:rPr>
          <w:rFonts w:ascii="Times New Roman" w:hAnsi="Times New Roman"/>
          <w:color w:val="000000" w:themeColor="text1"/>
        </w:rPr>
        <w:t>TE</w:t>
      </w:r>
      <w:r w:rsidRPr="00F254EA">
        <w:rPr>
          <w:rFonts w:ascii="Times New Roman" w:hAnsi="Times New Roman"/>
          <w:color w:val="000000" w:themeColor="text1"/>
        </w:rPr>
        <w:t xml:space="preserve"> til </w:t>
      </w:r>
      <w:r w:rsidR="00C21088" w:rsidRPr="00F254EA">
        <w:rPr>
          <w:rFonts w:ascii="Times New Roman" w:hAnsi="Times New Roman"/>
          <w:color w:val="000000" w:themeColor="text1"/>
        </w:rPr>
        <w:t>BH</w:t>
      </w:r>
    </w:p>
    <w:p w14:paraId="4BED232A" w14:textId="76215464" w:rsidR="00C21088"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Gjennomgang av administrative rutiner i prosjektet</w:t>
      </w:r>
    </w:p>
    <w:p w14:paraId="636AEAB5" w14:textId="77AF6BC6" w:rsidR="00C21088" w:rsidRPr="00F254EA" w:rsidRDefault="00C21088"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 xml:space="preserve">Få TE inkl. underleverandører til å sette seg inn i egne arbeider og leveranser </w:t>
      </w:r>
    </w:p>
    <w:p w14:paraId="1E222242" w14:textId="77777777"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Bidra til å få etablert en omforent fremdriftsplan på detaljert nivå</w:t>
      </w:r>
    </w:p>
    <w:p w14:paraId="1E88F893" w14:textId="77777777"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Etablere en liste for utstyr med lang leveringstid</w:t>
      </w:r>
    </w:p>
    <w:p w14:paraId="07B4D488" w14:textId="77777777"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Basert på kontraherte entreprenører, underentreprenører og produkter, revidere funksjonsbeskrivelser etc. samt optimalisere de planlagte systemenes funksjon</w:t>
      </w:r>
    </w:p>
    <w:p w14:paraId="3F4A1091" w14:textId="17691901"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 xml:space="preserve">Etablere </w:t>
      </w:r>
      <w:r w:rsidR="00C21088" w:rsidRPr="00F254EA">
        <w:rPr>
          <w:rFonts w:ascii="Times New Roman" w:hAnsi="Times New Roman"/>
          <w:color w:val="000000" w:themeColor="text1"/>
        </w:rPr>
        <w:t>d</w:t>
      </w:r>
      <w:r w:rsidRPr="00F254EA">
        <w:rPr>
          <w:rFonts w:ascii="Times New Roman" w:hAnsi="Times New Roman"/>
          <w:color w:val="000000" w:themeColor="text1"/>
        </w:rPr>
        <w:t>okument og leveranseplan for utførelsesfasen</w:t>
      </w:r>
    </w:p>
    <w:p w14:paraId="56D3BAEE" w14:textId="7FE8DB59" w:rsidR="00DB6FC0" w:rsidRPr="00F254EA" w:rsidRDefault="00DB6FC0" w:rsidP="00BF08F0">
      <w:pPr>
        <w:pStyle w:val="Listeavsnitt"/>
        <w:numPr>
          <w:ilvl w:val="0"/>
          <w:numId w:val="6"/>
        </w:numPr>
        <w:rPr>
          <w:rFonts w:ascii="Times New Roman" w:hAnsi="Times New Roman"/>
          <w:color w:val="000000" w:themeColor="text1"/>
        </w:rPr>
      </w:pPr>
      <w:r w:rsidRPr="00F254EA">
        <w:rPr>
          <w:rFonts w:ascii="Times New Roman" w:hAnsi="Times New Roman"/>
          <w:color w:val="000000" w:themeColor="text1"/>
        </w:rPr>
        <w:t>Sikre forståelse av Systematisk ferdigstillelse</w:t>
      </w:r>
    </w:p>
    <w:p w14:paraId="53A8FE9A" w14:textId="766D495C" w:rsidR="00724369" w:rsidRPr="00F254EA" w:rsidRDefault="00724369" w:rsidP="00724369">
      <w:pPr>
        <w:pStyle w:val="Overskrift3"/>
        <w:rPr>
          <w:rFonts w:ascii="Times New Roman" w:hAnsi="Times New Roman" w:cs="Times New Roman"/>
        </w:rPr>
      </w:pPr>
      <w:r w:rsidRPr="00F254EA">
        <w:rPr>
          <w:rFonts w:ascii="Times New Roman" w:hAnsi="Times New Roman" w:cs="Times New Roman"/>
        </w:rPr>
        <w:lastRenderedPageBreak/>
        <w:t xml:space="preserve">Gjennomgang av </w:t>
      </w:r>
      <w:r w:rsidR="00447C29" w:rsidRPr="00F254EA">
        <w:rPr>
          <w:rFonts w:ascii="Times New Roman" w:hAnsi="Times New Roman" w:cs="Times New Roman"/>
        </w:rPr>
        <w:t>s</w:t>
      </w:r>
      <w:r w:rsidRPr="00F254EA">
        <w:rPr>
          <w:rFonts w:ascii="Times New Roman" w:hAnsi="Times New Roman" w:cs="Times New Roman"/>
        </w:rPr>
        <w:t>ystemer og funksjoner</w:t>
      </w:r>
    </w:p>
    <w:p w14:paraId="2E4CDCB0" w14:textId="77777777" w:rsidR="00C21088" w:rsidRPr="00F254EA" w:rsidRDefault="00C21088" w:rsidP="00C21088">
      <w:pPr>
        <w:rPr>
          <w:rFonts w:ascii="Times New Roman" w:hAnsi="Times New Roman"/>
          <w:color w:val="000000" w:themeColor="text1"/>
        </w:rPr>
      </w:pPr>
      <w:r w:rsidRPr="00F254EA">
        <w:rPr>
          <w:rFonts w:ascii="Times New Roman" w:hAnsi="Times New Roman"/>
          <w:color w:val="000000" w:themeColor="text1"/>
        </w:rPr>
        <w:t>TE skal innkalle BH til en gjennomgang av funksjonsbeskrivelser og tilhørende testprosedyrer.</w:t>
      </w:r>
    </w:p>
    <w:p w14:paraId="416C83C5" w14:textId="77777777" w:rsidR="00C21088" w:rsidRPr="00F254EA" w:rsidRDefault="00C21088" w:rsidP="00C21088">
      <w:pPr>
        <w:rPr>
          <w:rFonts w:ascii="Times New Roman" w:hAnsi="Times New Roman"/>
          <w:color w:val="000000" w:themeColor="text1"/>
        </w:rPr>
      </w:pPr>
      <w:r w:rsidRPr="00F254EA">
        <w:rPr>
          <w:rFonts w:ascii="Times New Roman" w:hAnsi="Times New Roman"/>
          <w:color w:val="000000" w:themeColor="text1"/>
        </w:rPr>
        <w:t>Systemenes planlagte funksjoner, beskrevet i funksjonsbeskrivelsene, og måten systemene testes på, beskrevet i testprosedyrene, gjennomgås og kontrolleres opp mot produktene TE har tilbudt. Grensesnitt mot andre systemer sjekkes ut at er ivaretatt med representanter fra aktuelle fag. Grensesnittmatrise oppdateres.</w:t>
      </w:r>
    </w:p>
    <w:p w14:paraId="49CF2FE1" w14:textId="77777777" w:rsidR="00C21088" w:rsidRPr="00F254EA" w:rsidRDefault="00C21088" w:rsidP="00C21088">
      <w:pPr>
        <w:rPr>
          <w:rFonts w:ascii="Times New Roman" w:hAnsi="Times New Roman"/>
          <w:color w:val="000000" w:themeColor="text1"/>
        </w:rPr>
      </w:pPr>
      <w:r w:rsidRPr="00F254EA">
        <w:rPr>
          <w:rFonts w:ascii="Times New Roman" w:hAnsi="Times New Roman"/>
          <w:color w:val="000000" w:themeColor="text1"/>
        </w:rPr>
        <w:t>Eventuelle integrerte funksjonsbeskrivelser gjennomgås på samme måte.</w:t>
      </w:r>
    </w:p>
    <w:p w14:paraId="77DD59DD" w14:textId="1D50BCF0" w:rsidR="00C21088" w:rsidRPr="00F254EA" w:rsidRDefault="00C21088" w:rsidP="00C21088">
      <w:pPr>
        <w:rPr>
          <w:rFonts w:ascii="Times New Roman" w:hAnsi="Times New Roman"/>
          <w:color w:val="000000" w:themeColor="text1"/>
        </w:rPr>
      </w:pPr>
      <w:r w:rsidRPr="00F254EA">
        <w:rPr>
          <w:rFonts w:ascii="Times New Roman" w:hAnsi="Times New Roman"/>
          <w:color w:val="000000" w:themeColor="text1"/>
        </w:rPr>
        <w:t xml:space="preserve">Dersom det under denne prosessen avdekkes feil eller mangler i underlaget som medfører behov for revisjon av funksjonsbeskrivelse og/eller testprosedyrer, revideres dokumentene i tråd med </w:t>
      </w:r>
      <w:proofErr w:type="spellStart"/>
      <w:r w:rsidRPr="00F254EA">
        <w:rPr>
          <w:rFonts w:ascii="Times New Roman" w:hAnsi="Times New Roman"/>
          <w:color w:val="000000" w:themeColor="text1"/>
        </w:rPr>
        <w:t>TE’s</w:t>
      </w:r>
      <w:proofErr w:type="spellEnd"/>
      <w:r w:rsidRPr="00F254EA">
        <w:rPr>
          <w:rFonts w:ascii="Times New Roman" w:hAnsi="Times New Roman"/>
          <w:color w:val="000000" w:themeColor="text1"/>
        </w:rPr>
        <w:t xml:space="preserve"> rutiner.</w:t>
      </w:r>
    </w:p>
    <w:p w14:paraId="6826B7C0" w14:textId="01CD761D" w:rsidR="00724369" w:rsidRPr="00F254EA" w:rsidRDefault="00724369" w:rsidP="00C21088">
      <w:pPr>
        <w:pStyle w:val="Overskrift3"/>
        <w:rPr>
          <w:rFonts w:ascii="Times New Roman" w:hAnsi="Times New Roman" w:cs="Times New Roman"/>
        </w:rPr>
      </w:pPr>
      <w:r w:rsidRPr="00F254EA">
        <w:rPr>
          <w:rFonts w:ascii="Times New Roman" w:hAnsi="Times New Roman" w:cs="Times New Roman"/>
        </w:rPr>
        <w:t>Bordtester</w:t>
      </w:r>
    </w:p>
    <w:p w14:paraId="4238EFB5" w14:textId="5E463C71" w:rsidR="00C21088" w:rsidRPr="00F254EA" w:rsidRDefault="002A103E" w:rsidP="00C21088">
      <w:pPr>
        <w:rPr>
          <w:rFonts w:ascii="Times New Roman" w:hAnsi="Times New Roman"/>
          <w:color w:val="000000" w:themeColor="text1"/>
        </w:rPr>
      </w:pPr>
      <w:r w:rsidRPr="00F254EA">
        <w:rPr>
          <w:rFonts w:ascii="Times New Roman" w:hAnsi="Times New Roman"/>
          <w:color w:val="000000" w:themeColor="text1"/>
        </w:rPr>
        <w:t>Når funksjonsbeskrivelser og testprosedyrer er revidert og godkjent, men før utstyr settes i bestilling, skal det avholdes bordtester, en for hvert enkelt system samt for integrerte tester. TE innkaller BH.</w:t>
      </w:r>
    </w:p>
    <w:p w14:paraId="4789A36D" w14:textId="170D0563" w:rsidR="002A103E" w:rsidRPr="00F254EA" w:rsidRDefault="002A103E" w:rsidP="00C21088">
      <w:pPr>
        <w:rPr>
          <w:rFonts w:ascii="Times New Roman" w:hAnsi="Times New Roman"/>
          <w:color w:val="000000" w:themeColor="text1"/>
        </w:rPr>
      </w:pPr>
      <w:r w:rsidRPr="00F254EA">
        <w:rPr>
          <w:rFonts w:ascii="Times New Roman" w:hAnsi="Times New Roman"/>
          <w:color w:val="000000" w:themeColor="text1"/>
        </w:rPr>
        <w:t xml:space="preserve">Som grunnlag for disse testene benyttes modell/tegninger, systemskjemaer, funksjonsbeskrivelser, produktspesifikasjoner og testprosedyrer. I tillegg til alle involverte underentreprenører og leverandører skal </w:t>
      </w:r>
      <w:r w:rsidR="00B05899" w:rsidRPr="00F254EA">
        <w:rPr>
          <w:rFonts w:ascii="Times New Roman" w:hAnsi="Times New Roman"/>
          <w:color w:val="000000" w:themeColor="text1"/>
        </w:rPr>
        <w:t>BH</w:t>
      </w:r>
      <w:r w:rsidRPr="00F254EA">
        <w:rPr>
          <w:rFonts w:ascii="Times New Roman" w:hAnsi="Times New Roman"/>
          <w:color w:val="000000" w:themeColor="text1"/>
        </w:rPr>
        <w:t xml:space="preserve"> representanter innkalles til disse testene. Grensesnitt mot andre systemer må ivaretas med representanter fra alle fag.</w:t>
      </w:r>
    </w:p>
    <w:p w14:paraId="39E75DD3" w14:textId="77777777" w:rsidR="002A103E" w:rsidRPr="00F254EA" w:rsidRDefault="002A103E" w:rsidP="002A103E">
      <w:pPr>
        <w:rPr>
          <w:rFonts w:ascii="Times New Roman" w:hAnsi="Times New Roman"/>
          <w:color w:val="000000" w:themeColor="text1"/>
        </w:rPr>
      </w:pPr>
      <w:r w:rsidRPr="00F254EA">
        <w:rPr>
          <w:rFonts w:ascii="Times New Roman" w:hAnsi="Times New Roman"/>
          <w:color w:val="000000" w:themeColor="text1"/>
        </w:rPr>
        <w:t>Testene skal sikre at all systeminformasjon og alle testprosedyrer er tilstrekkelig og korrekt samt at alle grensesnitt er ivaretatt.</w:t>
      </w:r>
    </w:p>
    <w:p w14:paraId="725D923A" w14:textId="7C073B32" w:rsidR="002A103E" w:rsidRPr="00F254EA" w:rsidRDefault="002A103E" w:rsidP="002A103E">
      <w:pPr>
        <w:rPr>
          <w:rFonts w:ascii="Times New Roman" w:hAnsi="Times New Roman"/>
          <w:color w:val="000000" w:themeColor="text1"/>
        </w:rPr>
      </w:pPr>
      <w:r w:rsidRPr="00F254EA">
        <w:rPr>
          <w:rFonts w:ascii="Times New Roman" w:hAnsi="Times New Roman"/>
          <w:color w:val="000000" w:themeColor="text1"/>
        </w:rPr>
        <w:t>Dersom det under denne prosessen avdekkes feil eller mangler i underlaget som medfører behov for revisjon av funksjonsbeskrivelsene og prosedyrene, skal dette rettes av TE innen 2 uker.</w:t>
      </w:r>
    </w:p>
    <w:p w14:paraId="38261C33" w14:textId="24555AFA" w:rsidR="00724369" w:rsidRPr="00F254EA" w:rsidRDefault="00724369" w:rsidP="00724369">
      <w:pPr>
        <w:pStyle w:val="Overskrift3"/>
        <w:rPr>
          <w:rFonts w:ascii="Times New Roman" w:hAnsi="Times New Roman" w:cs="Times New Roman"/>
        </w:rPr>
      </w:pPr>
      <w:r w:rsidRPr="00F254EA">
        <w:rPr>
          <w:rFonts w:ascii="Times New Roman" w:hAnsi="Times New Roman" w:cs="Times New Roman"/>
        </w:rPr>
        <w:t>Fremdriftsplan</w:t>
      </w:r>
    </w:p>
    <w:p w14:paraId="798FF22C" w14:textId="6A760E8A" w:rsidR="002A103E" w:rsidRPr="00F254EA" w:rsidRDefault="002A103E" w:rsidP="002A103E">
      <w:pPr>
        <w:rPr>
          <w:rFonts w:ascii="Times New Roman" w:hAnsi="Times New Roman"/>
          <w:color w:val="000000" w:themeColor="text1"/>
        </w:rPr>
      </w:pPr>
      <w:r w:rsidRPr="00F254EA">
        <w:rPr>
          <w:rFonts w:ascii="Times New Roman" w:hAnsi="Times New Roman"/>
          <w:color w:val="000000" w:themeColor="text1"/>
        </w:rPr>
        <w:t>Kontraktsfestet fremdriftsplan gjennomgås og revideres/detaljeres sammen med utførende underentreprenør og BH. Milepælsdatoer og sluttfrister skal som utgangspunkt forbli uendret hvis ikke annet blir avtalt under gjennomgangen. Målet er å optimalisere fremdriften i prosjektet for en mest mulig effektiv planlegging, bygging og testing.</w:t>
      </w:r>
    </w:p>
    <w:p w14:paraId="7B193826" w14:textId="4E18BEF1" w:rsidR="00724369" w:rsidRPr="00F254EA" w:rsidRDefault="00724369" w:rsidP="00724369">
      <w:pPr>
        <w:pStyle w:val="Overskrift2"/>
        <w:rPr>
          <w:rFonts w:ascii="Times New Roman" w:hAnsi="Times New Roman" w:cs="Times New Roman"/>
          <w:color w:val="000000" w:themeColor="text1"/>
        </w:rPr>
      </w:pPr>
      <w:r w:rsidRPr="00F254EA">
        <w:rPr>
          <w:rFonts w:ascii="Times New Roman" w:hAnsi="Times New Roman" w:cs="Times New Roman"/>
          <w:color w:val="000000" w:themeColor="text1"/>
        </w:rPr>
        <w:t xml:space="preserve">Kontroll av utførelse </w:t>
      </w:r>
    </w:p>
    <w:p w14:paraId="2661F23A" w14:textId="3CA3FA0E" w:rsidR="002A103E" w:rsidRPr="00F254EA" w:rsidRDefault="002A103E" w:rsidP="002A103E">
      <w:pPr>
        <w:rPr>
          <w:rFonts w:ascii="Times New Roman" w:hAnsi="Times New Roman"/>
          <w:color w:val="000000" w:themeColor="text1"/>
        </w:rPr>
      </w:pPr>
      <w:r w:rsidRPr="00F254EA">
        <w:rPr>
          <w:rFonts w:ascii="Times New Roman" w:hAnsi="Times New Roman"/>
          <w:color w:val="000000" w:themeColor="text1"/>
        </w:rPr>
        <w:t>Underveis i montasjen vil BH gjennomføre jevnlige befaringer med sjekk av utførelsen. Målet med denne oppfølgingen er å sikre at underlag og kvalitet på utførelse tilpasses med tanke på null feil, rasjonell fremdrift og tidlig testing.</w:t>
      </w:r>
    </w:p>
    <w:p w14:paraId="5123BFAB" w14:textId="454079DE" w:rsidR="00724369" w:rsidRPr="00F254EA" w:rsidRDefault="00724369" w:rsidP="00724369">
      <w:pPr>
        <w:pStyle w:val="Overskrift2"/>
        <w:rPr>
          <w:rFonts w:ascii="Times New Roman" w:hAnsi="Times New Roman" w:cs="Times New Roman"/>
          <w:color w:val="000000" w:themeColor="text1"/>
        </w:rPr>
      </w:pPr>
      <w:r w:rsidRPr="00F254EA">
        <w:rPr>
          <w:rFonts w:ascii="Times New Roman" w:hAnsi="Times New Roman" w:cs="Times New Roman"/>
          <w:color w:val="000000" w:themeColor="text1"/>
        </w:rPr>
        <w:t>Rapportering av ferdiggrad på systemnivå under utførelse</w:t>
      </w:r>
    </w:p>
    <w:p w14:paraId="15EF9DCA" w14:textId="77777777" w:rsidR="00F33422" w:rsidRPr="00F254EA" w:rsidRDefault="00F33422" w:rsidP="00F33422">
      <w:pPr>
        <w:pStyle w:val="Default"/>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TE skal rapportere til BH når systemene har oppnådd følgende ferdiggrader: </w:t>
      </w:r>
    </w:p>
    <w:p w14:paraId="2485072E" w14:textId="59124487" w:rsidR="00F33422" w:rsidRPr="00F254EA" w:rsidRDefault="00F33422" w:rsidP="00BF08F0">
      <w:pPr>
        <w:pStyle w:val="Default"/>
        <w:numPr>
          <w:ilvl w:val="0"/>
          <w:numId w:val="7"/>
        </w:numPr>
        <w:spacing w:after="77"/>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Fysisk montert i rom eller for et system </w:t>
      </w:r>
    </w:p>
    <w:p w14:paraId="1E713D6A" w14:textId="0450C575" w:rsidR="00F33422" w:rsidRPr="00F254EA" w:rsidRDefault="00F33422" w:rsidP="00BF08F0">
      <w:pPr>
        <w:pStyle w:val="Default"/>
        <w:numPr>
          <w:ilvl w:val="0"/>
          <w:numId w:val="7"/>
        </w:numPr>
        <w:spacing w:after="77"/>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System ferdig tilkoblet (elektriske systemer ferdig sløyfetestede og klart til spenningssetting, rørsystemer ferdig trykk- og lekkasjetestet) </w:t>
      </w:r>
    </w:p>
    <w:p w14:paraId="794DCCD8" w14:textId="4A897C1E" w:rsidR="00F33422" w:rsidRPr="00F254EA" w:rsidRDefault="00F33422" w:rsidP="00BF08F0">
      <w:pPr>
        <w:pStyle w:val="Default"/>
        <w:numPr>
          <w:ilvl w:val="0"/>
          <w:numId w:val="7"/>
        </w:numPr>
        <w:spacing w:after="77"/>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System funksjonstest</w:t>
      </w:r>
      <w:r w:rsidR="00F6012A" w:rsidRPr="00F254EA">
        <w:rPr>
          <w:rFonts w:ascii="Times New Roman" w:hAnsi="Times New Roman" w:cs="Times New Roman"/>
          <w:color w:val="000000" w:themeColor="text1"/>
          <w:sz w:val="20"/>
          <w:szCs w:val="20"/>
        </w:rPr>
        <w:t xml:space="preserve"> og igangkjøring </w:t>
      </w:r>
      <w:r w:rsidRPr="00F254EA">
        <w:rPr>
          <w:rFonts w:ascii="Times New Roman" w:hAnsi="Times New Roman" w:cs="Times New Roman"/>
          <w:color w:val="000000" w:themeColor="text1"/>
          <w:sz w:val="20"/>
          <w:szCs w:val="20"/>
        </w:rPr>
        <w:t xml:space="preserve">gjennomført </w:t>
      </w:r>
      <w:r w:rsidR="00B05899" w:rsidRPr="00F254EA">
        <w:rPr>
          <w:rFonts w:ascii="Times New Roman" w:hAnsi="Times New Roman" w:cs="Times New Roman"/>
          <w:color w:val="000000" w:themeColor="text1"/>
          <w:sz w:val="20"/>
          <w:szCs w:val="20"/>
        </w:rPr>
        <w:t>–</w:t>
      </w:r>
      <w:r w:rsidRPr="00F254EA">
        <w:rPr>
          <w:rFonts w:ascii="Times New Roman" w:hAnsi="Times New Roman" w:cs="Times New Roman"/>
          <w:color w:val="000000" w:themeColor="text1"/>
          <w:sz w:val="20"/>
          <w:szCs w:val="20"/>
        </w:rPr>
        <w:t xml:space="preserve"> egenkontroll</w:t>
      </w:r>
      <w:r w:rsidR="00B05899" w:rsidRPr="00F254EA">
        <w:rPr>
          <w:rFonts w:ascii="Times New Roman" w:hAnsi="Times New Roman" w:cs="Times New Roman"/>
          <w:color w:val="000000" w:themeColor="text1"/>
          <w:sz w:val="20"/>
          <w:szCs w:val="20"/>
        </w:rPr>
        <w:t xml:space="preserve"> </w:t>
      </w:r>
    </w:p>
    <w:p w14:paraId="38B8634B" w14:textId="7114FD41" w:rsidR="00F33422" w:rsidRPr="00F254EA" w:rsidRDefault="00F33422" w:rsidP="00BF08F0">
      <w:pPr>
        <w:pStyle w:val="Default"/>
        <w:numPr>
          <w:ilvl w:val="0"/>
          <w:numId w:val="7"/>
        </w:numPr>
        <w:spacing w:after="77"/>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Innregulert / kontrollmålt </w:t>
      </w:r>
      <w:r w:rsidR="00F6012A" w:rsidRPr="00F254EA">
        <w:rPr>
          <w:rFonts w:ascii="Times New Roman" w:hAnsi="Times New Roman" w:cs="Times New Roman"/>
          <w:color w:val="000000" w:themeColor="text1"/>
          <w:sz w:val="20"/>
          <w:szCs w:val="20"/>
        </w:rPr>
        <w:t>- egenkontroll</w:t>
      </w:r>
    </w:p>
    <w:p w14:paraId="14C61295" w14:textId="08D7CA98" w:rsidR="00F33422" w:rsidRPr="00F254EA" w:rsidRDefault="00F33422" w:rsidP="00BF08F0">
      <w:pPr>
        <w:pStyle w:val="Default"/>
        <w:numPr>
          <w:ilvl w:val="0"/>
          <w:numId w:val="7"/>
        </w:numPr>
        <w:spacing w:after="77"/>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 xml:space="preserve">Ferdig </w:t>
      </w:r>
      <w:r w:rsidRPr="00F254EA">
        <w:rPr>
          <w:rFonts w:ascii="Times New Roman" w:hAnsi="Times New Roman" w:cs="Times New Roman"/>
          <w:i/>
          <w:iCs/>
          <w:color w:val="000000" w:themeColor="text1"/>
          <w:sz w:val="20"/>
          <w:szCs w:val="20"/>
        </w:rPr>
        <w:t xml:space="preserve">forvaltnings-, drifts- og vedlikeholds dokumentasjon </w:t>
      </w:r>
      <w:r w:rsidRPr="00F254EA">
        <w:rPr>
          <w:rFonts w:ascii="Times New Roman" w:hAnsi="Times New Roman" w:cs="Times New Roman"/>
          <w:color w:val="000000" w:themeColor="text1"/>
          <w:sz w:val="20"/>
          <w:szCs w:val="20"/>
        </w:rPr>
        <w:t xml:space="preserve">(FDVU-dokumentasjon) lastet opp for system </w:t>
      </w:r>
    </w:p>
    <w:p w14:paraId="0DC3ABE8" w14:textId="2C969931" w:rsidR="00F33422" w:rsidRPr="00F254EA" w:rsidRDefault="00F33422" w:rsidP="00BF08F0">
      <w:pPr>
        <w:pStyle w:val="Default"/>
        <w:numPr>
          <w:ilvl w:val="0"/>
          <w:numId w:val="7"/>
        </w:numPr>
        <w:rPr>
          <w:rFonts w:ascii="Times New Roman" w:hAnsi="Times New Roman" w:cs="Times New Roman"/>
          <w:color w:val="000000" w:themeColor="text1"/>
          <w:sz w:val="20"/>
          <w:szCs w:val="20"/>
        </w:rPr>
      </w:pPr>
      <w:r w:rsidRPr="00F254EA">
        <w:rPr>
          <w:rFonts w:ascii="Times New Roman" w:hAnsi="Times New Roman" w:cs="Times New Roman"/>
          <w:color w:val="000000" w:themeColor="text1"/>
          <w:sz w:val="20"/>
          <w:szCs w:val="20"/>
        </w:rPr>
        <w:t>Varsel</w:t>
      </w:r>
      <w:r w:rsidR="003D5297" w:rsidRPr="00F254EA">
        <w:rPr>
          <w:rFonts w:ascii="Times New Roman" w:hAnsi="Times New Roman" w:cs="Times New Roman"/>
          <w:color w:val="000000" w:themeColor="text1"/>
          <w:sz w:val="20"/>
          <w:szCs w:val="20"/>
        </w:rPr>
        <w:t xml:space="preserve"> BH</w:t>
      </w:r>
      <w:r w:rsidRPr="00F254EA">
        <w:rPr>
          <w:rFonts w:ascii="Times New Roman" w:hAnsi="Times New Roman" w:cs="Times New Roman"/>
          <w:color w:val="000000" w:themeColor="text1"/>
          <w:sz w:val="20"/>
          <w:szCs w:val="20"/>
        </w:rPr>
        <w:t xml:space="preserve"> klart for </w:t>
      </w:r>
      <w:r w:rsidR="003D5297" w:rsidRPr="00F254EA">
        <w:rPr>
          <w:rFonts w:ascii="Times New Roman" w:hAnsi="Times New Roman" w:cs="Times New Roman"/>
          <w:color w:val="000000" w:themeColor="text1"/>
          <w:sz w:val="20"/>
          <w:szCs w:val="20"/>
        </w:rPr>
        <w:t>S</w:t>
      </w:r>
      <w:r w:rsidRPr="00F254EA">
        <w:rPr>
          <w:rFonts w:ascii="Times New Roman" w:hAnsi="Times New Roman" w:cs="Times New Roman"/>
          <w:color w:val="000000" w:themeColor="text1"/>
          <w:sz w:val="20"/>
          <w:szCs w:val="20"/>
        </w:rPr>
        <w:t>ystem funksjonstest</w:t>
      </w:r>
      <w:r w:rsidR="00DB4788" w:rsidRPr="00F254EA">
        <w:rPr>
          <w:rFonts w:ascii="Times New Roman" w:hAnsi="Times New Roman" w:cs="Times New Roman"/>
          <w:color w:val="000000" w:themeColor="text1"/>
          <w:sz w:val="20"/>
          <w:szCs w:val="20"/>
        </w:rPr>
        <w:t xml:space="preserve">, BH deltar </w:t>
      </w:r>
      <w:r w:rsidR="00F6012A" w:rsidRPr="00F254EA">
        <w:rPr>
          <w:rFonts w:ascii="Times New Roman" w:hAnsi="Times New Roman" w:cs="Times New Roman"/>
          <w:color w:val="000000" w:themeColor="text1"/>
          <w:sz w:val="20"/>
          <w:szCs w:val="20"/>
        </w:rPr>
        <w:t>og kontroll innregulering</w:t>
      </w:r>
    </w:p>
    <w:p w14:paraId="69BE6021" w14:textId="477AB378" w:rsidR="00F33422" w:rsidRPr="00F254EA" w:rsidRDefault="00F33422" w:rsidP="00F33422">
      <w:pPr>
        <w:pStyle w:val="Default"/>
        <w:rPr>
          <w:rFonts w:ascii="Times New Roman" w:hAnsi="Times New Roman" w:cs="Times New Roman"/>
          <w:color w:val="000000" w:themeColor="text1"/>
          <w:sz w:val="20"/>
          <w:szCs w:val="20"/>
        </w:rPr>
      </w:pPr>
    </w:p>
    <w:p w14:paraId="559008C6" w14:textId="1D6C6850" w:rsidR="00F33422" w:rsidRPr="00F254EA" w:rsidRDefault="00F33422" w:rsidP="00F33422">
      <w:pPr>
        <w:rPr>
          <w:rFonts w:ascii="Times New Roman" w:hAnsi="Times New Roman"/>
          <w:color w:val="000000" w:themeColor="text1"/>
        </w:rPr>
      </w:pPr>
      <w:r w:rsidRPr="00F254EA">
        <w:rPr>
          <w:rFonts w:ascii="Times New Roman" w:eastAsiaTheme="minorHAnsi" w:hAnsi="Times New Roman"/>
          <w:color w:val="000000" w:themeColor="text1"/>
        </w:rPr>
        <w:t xml:space="preserve">For hvert steg (1-6 over) skal TE løpende rapportere status i </w:t>
      </w:r>
      <w:proofErr w:type="spellStart"/>
      <w:r w:rsidRPr="00F254EA">
        <w:rPr>
          <w:rFonts w:ascii="Times New Roman" w:eastAsiaTheme="minorHAnsi" w:hAnsi="Times New Roman"/>
          <w:color w:val="000000" w:themeColor="text1"/>
        </w:rPr>
        <w:t>BH’s</w:t>
      </w:r>
      <w:proofErr w:type="spellEnd"/>
      <w:r w:rsidRPr="00F254EA">
        <w:rPr>
          <w:rFonts w:ascii="Times New Roman" w:eastAsiaTheme="minorHAnsi" w:hAnsi="Times New Roman"/>
          <w:color w:val="000000" w:themeColor="text1"/>
        </w:rPr>
        <w:t xml:space="preserve"> ferdigstillelses system.</w:t>
      </w:r>
    </w:p>
    <w:p w14:paraId="09638811" w14:textId="62EA7A09" w:rsidR="00724369" w:rsidRPr="00F254EA" w:rsidRDefault="00724369" w:rsidP="00724369">
      <w:pPr>
        <w:pStyle w:val="Overskrift2"/>
        <w:rPr>
          <w:rFonts w:ascii="Times New Roman" w:hAnsi="Times New Roman" w:cs="Times New Roman"/>
          <w:color w:val="000000" w:themeColor="text1"/>
        </w:rPr>
      </w:pPr>
      <w:r w:rsidRPr="00F254EA">
        <w:rPr>
          <w:rFonts w:ascii="Times New Roman" w:hAnsi="Times New Roman" w:cs="Times New Roman"/>
          <w:color w:val="000000" w:themeColor="text1"/>
        </w:rPr>
        <w:t>Mekanisk ferdig (Fysisk ferdig)</w:t>
      </w:r>
    </w:p>
    <w:p w14:paraId="6ED7CC74" w14:textId="2F495C19" w:rsidR="00F33422" w:rsidRPr="00F254EA" w:rsidRDefault="00F33422" w:rsidP="00F33422">
      <w:pPr>
        <w:rPr>
          <w:rFonts w:ascii="Times New Roman" w:hAnsi="Times New Roman"/>
          <w:color w:val="000000" w:themeColor="text1"/>
        </w:rPr>
      </w:pPr>
      <w:r w:rsidRPr="00F254EA">
        <w:rPr>
          <w:rFonts w:ascii="Times New Roman" w:hAnsi="Times New Roman"/>
          <w:color w:val="000000" w:themeColor="text1"/>
        </w:rPr>
        <w:t xml:space="preserve">Som en avslutning på gjennomføringsfasen skal anleggsdelen meldes </w:t>
      </w:r>
      <w:r w:rsidR="0077585A" w:rsidRPr="00F254EA">
        <w:rPr>
          <w:rFonts w:ascii="Times New Roman" w:hAnsi="Times New Roman"/>
          <w:color w:val="000000" w:themeColor="text1"/>
        </w:rPr>
        <w:t>mekanisk</w:t>
      </w:r>
      <w:r w:rsidRPr="00F254EA">
        <w:rPr>
          <w:rFonts w:ascii="Times New Roman" w:hAnsi="Times New Roman"/>
          <w:color w:val="000000" w:themeColor="text1"/>
        </w:rPr>
        <w:t xml:space="preserve"> ferdig. Etter TEs egenkontroll av fysisk ferdigstilt kontrollområde går TE befaring sammen med BH. Befaringen skal </w:t>
      </w:r>
      <w:proofErr w:type="gramStart"/>
      <w:r w:rsidRPr="00F254EA">
        <w:rPr>
          <w:rFonts w:ascii="Times New Roman" w:hAnsi="Times New Roman"/>
          <w:color w:val="000000" w:themeColor="text1"/>
        </w:rPr>
        <w:t>fremgå</w:t>
      </w:r>
      <w:proofErr w:type="gramEnd"/>
      <w:r w:rsidRPr="00F254EA">
        <w:rPr>
          <w:rFonts w:ascii="Times New Roman" w:hAnsi="Times New Roman"/>
          <w:color w:val="000000" w:themeColor="text1"/>
        </w:rPr>
        <w:t xml:space="preserve"> i fremdriftsplanen.</w:t>
      </w:r>
    </w:p>
    <w:p w14:paraId="67CB7593" w14:textId="70C482B0" w:rsidR="00F33422" w:rsidRPr="00F254EA" w:rsidRDefault="00F33422" w:rsidP="00F33422">
      <w:pPr>
        <w:rPr>
          <w:rFonts w:ascii="Times New Roman" w:hAnsi="Times New Roman"/>
          <w:color w:val="000000" w:themeColor="text1"/>
        </w:rPr>
      </w:pPr>
      <w:r w:rsidRPr="00F254EA">
        <w:rPr>
          <w:rFonts w:ascii="Times New Roman" w:hAnsi="Times New Roman"/>
          <w:color w:val="000000" w:themeColor="text1"/>
        </w:rPr>
        <w:lastRenderedPageBreak/>
        <w:t xml:space="preserve">Dette gjøres vanligvis fag for fag og område for område. </w:t>
      </w:r>
      <w:bookmarkStart w:id="39" w:name="_Hlk128048771"/>
      <w:r w:rsidRPr="00F254EA">
        <w:rPr>
          <w:rFonts w:ascii="Times New Roman" w:hAnsi="Times New Roman"/>
          <w:color w:val="000000" w:themeColor="text1"/>
        </w:rPr>
        <w:t xml:space="preserve">Begrepet </w:t>
      </w:r>
      <w:r w:rsidR="0077585A" w:rsidRPr="00F254EA">
        <w:rPr>
          <w:rFonts w:ascii="Times New Roman" w:hAnsi="Times New Roman"/>
          <w:color w:val="000000" w:themeColor="text1"/>
        </w:rPr>
        <w:t>mekanisk</w:t>
      </w:r>
      <w:r w:rsidRPr="00F254EA">
        <w:rPr>
          <w:rFonts w:ascii="Times New Roman" w:hAnsi="Times New Roman"/>
          <w:color w:val="000000" w:themeColor="text1"/>
        </w:rPr>
        <w:t xml:space="preserve"> ferdig betyr at alle bygningsdeler, overflater, komponenter i et system osv. skal være ferdig montert, merket, kablet, tilkoblet og all egenkontroll dokumentert utført. Elektriske systemer skal være sløyfetestet og klare for spenningssetting. Rørsystemer skal være ferdig trykktestet.</w:t>
      </w:r>
    </w:p>
    <w:bookmarkEnd w:id="39"/>
    <w:p w14:paraId="58589538" w14:textId="36641D42" w:rsidR="00F33422" w:rsidRPr="00F254EA" w:rsidRDefault="00F33422" w:rsidP="00F33422">
      <w:pPr>
        <w:rPr>
          <w:rFonts w:ascii="Times New Roman" w:hAnsi="Times New Roman"/>
          <w:color w:val="000000" w:themeColor="text1"/>
        </w:rPr>
      </w:pPr>
      <w:r w:rsidRPr="00F254EA">
        <w:rPr>
          <w:rFonts w:ascii="Times New Roman" w:hAnsi="Times New Roman"/>
          <w:color w:val="000000" w:themeColor="text1"/>
        </w:rPr>
        <w:t xml:space="preserve">Etter befaringen avgjør BH om kontrollområdet er godkjent som </w:t>
      </w:r>
      <w:r w:rsidR="0077585A" w:rsidRPr="00F254EA">
        <w:rPr>
          <w:rFonts w:ascii="Times New Roman" w:hAnsi="Times New Roman"/>
          <w:color w:val="000000" w:themeColor="text1"/>
        </w:rPr>
        <w:t>mekanisk</w:t>
      </w:r>
      <w:r w:rsidRPr="00F254EA">
        <w:rPr>
          <w:rFonts w:ascii="Times New Roman" w:hAnsi="Times New Roman"/>
          <w:color w:val="000000" w:themeColor="text1"/>
        </w:rPr>
        <w:t xml:space="preserve"> ferdig og testing kan starte, eller eventuelt at manglene er såpass mange eller alvorlige at disse må utbedres forut for oppstart av testing.</w:t>
      </w:r>
    </w:p>
    <w:p w14:paraId="750F9F60" w14:textId="56C1A2D0" w:rsidR="00F33422" w:rsidRPr="00F254EA" w:rsidRDefault="00F33422" w:rsidP="00F33422">
      <w:pPr>
        <w:rPr>
          <w:rFonts w:ascii="Times New Roman" w:hAnsi="Times New Roman"/>
          <w:color w:val="000000" w:themeColor="text1"/>
        </w:rPr>
      </w:pPr>
      <w:r w:rsidRPr="00F254EA">
        <w:rPr>
          <w:rFonts w:ascii="Times New Roman" w:hAnsi="Times New Roman"/>
          <w:color w:val="000000" w:themeColor="text1"/>
        </w:rPr>
        <w:t xml:space="preserve">BH etablerer en mangelliste i ferdigstillelses systemet for å registrere, følge opp og </w:t>
      </w:r>
      <w:proofErr w:type="spellStart"/>
      <w:r w:rsidRPr="00F254EA">
        <w:rPr>
          <w:rFonts w:ascii="Times New Roman" w:hAnsi="Times New Roman"/>
          <w:color w:val="000000" w:themeColor="text1"/>
        </w:rPr>
        <w:t>utkvittere</w:t>
      </w:r>
      <w:proofErr w:type="spellEnd"/>
      <w:r w:rsidRPr="00F254EA">
        <w:rPr>
          <w:rFonts w:ascii="Times New Roman" w:hAnsi="Times New Roman"/>
          <w:color w:val="000000" w:themeColor="text1"/>
        </w:rPr>
        <w:t xml:space="preserve"> feil og mangler. Dette for å få en god og transparent oppfølging av feil og mangler under utførelsen. BH benytter </w:t>
      </w:r>
      <w:r w:rsidR="00447F1A" w:rsidRPr="00F254EA">
        <w:rPr>
          <w:rFonts w:ascii="Times New Roman" w:hAnsi="Times New Roman"/>
          <w:color w:val="000000" w:themeColor="text1"/>
        </w:rPr>
        <w:t xml:space="preserve">ferdigstillelses systemet </w:t>
      </w:r>
      <w:r w:rsidRPr="00F254EA">
        <w:rPr>
          <w:rFonts w:ascii="Times New Roman" w:hAnsi="Times New Roman"/>
          <w:color w:val="000000" w:themeColor="text1"/>
        </w:rPr>
        <w:t xml:space="preserve">til å registrere mangler. TE melder manglene utbedret før BH </w:t>
      </w:r>
      <w:proofErr w:type="spellStart"/>
      <w:r w:rsidRPr="00F254EA">
        <w:rPr>
          <w:rFonts w:ascii="Times New Roman" w:hAnsi="Times New Roman"/>
          <w:color w:val="000000" w:themeColor="text1"/>
        </w:rPr>
        <w:t>utkvitterer</w:t>
      </w:r>
      <w:proofErr w:type="spellEnd"/>
      <w:r w:rsidRPr="00F254EA">
        <w:rPr>
          <w:rFonts w:ascii="Times New Roman" w:hAnsi="Times New Roman"/>
          <w:color w:val="000000" w:themeColor="text1"/>
        </w:rPr>
        <w:t xml:space="preserve"> og godkjenner.</w:t>
      </w:r>
    </w:p>
    <w:p w14:paraId="3B304F8C" w14:textId="77777777" w:rsidR="00557359" w:rsidRPr="00F254EA" w:rsidRDefault="00F8306A" w:rsidP="00557359">
      <w:pPr>
        <w:keepNext/>
        <w:rPr>
          <w:rFonts w:ascii="Times New Roman" w:hAnsi="Times New Roman"/>
        </w:rPr>
      </w:pPr>
      <w:r w:rsidRPr="00F254EA">
        <w:rPr>
          <w:rFonts w:ascii="Times New Roman" w:hAnsi="Times New Roman"/>
          <w:noProof/>
          <w:sz w:val="16"/>
          <w:szCs w:val="16"/>
        </w:rPr>
        <w:drawing>
          <wp:inline distT="0" distB="0" distL="0" distR="0" wp14:anchorId="4344D0EB" wp14:editId="71EDFD45">
            <wp:extent cx="6120130" cy="2040043"/>
            <wp:effectExtent l="0" t="0" r="0" b="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ilde 15"/>
                    <pic:cNvPicPr/>
                  </pic:nvPicPr>
                  <pic:blipFill>
                    <a:blip r:embed="rId14">
                      <a:extLst>
                        <a:ext uri="{28A0092B-C50C-407E-A947-70E740481C1C}">
                          <a14:useLocalDpi xmlns:a14="http://schemas.microsoft.com/office/drawing/2010/main" val="0"/>
                        </a:ext>
                      </a:extLst>
                    </a:blip>
                    <a:stretch>
                      <a:fillRect/>
                    </a:stretch>
                  </pic:blipFill>
                  <pic:spPr>
                    <a:xfrm>
                      <a:off x="0" y="0"/>
                      <a:ext cx="6120130" cy="2040043"/>
                    </a:xfrm>
                    <a:prstGeom prst="rect">
                      <a:avLst/>
                    </a:prstGeom>
                  </pic:spPr>
                </pic:pic>
              </a:graphicData>
            </a:graphic>
          </wp:inline>
        </w:drawing>
      </w:r>
    </w:p>
    <w:p w14:paraId="47688B98" w14:textId="632F93FF" w:rsidR="00557359" w:rsidRPr="00F254EA" w:rsidRDefault="00557359" w:rsidP="00557359">
      <w:pPr>
        <w:pStyle w:val="Bildetekst"/>
        <w:rPr>
          <w:rFonts w:ascii="Times New Roman" w:hAnsi="Times New Roman"/>
        </w:rPr>
      </w:pPr>
      <w:r w:rsidRPr="00F254EA">
        <w:rPr>
          <w:rFonts w:ascii="Times New Roman" w:hAnsi="Times New Roman"/>
        </w:rPr>
        <w:t xml:space="preserve">Figur </w:t>
      </w:r>
      <w:r w:rsidR="00F57105" w:rsidRPr="00F254EA">
        <w:rPr>
          <w:rFonts w:ascii="Times New Roman" w:hAnsi="Times New Roman"/>
        </w:rPr>
        <w:fldChar w:fldCharType="begin"/>
      </w:r>
      <w:r w:rsidR="00F57105" w:rsidRPr="00F254EA">
        <w:rPr>
          <w:rFonts w:ascii="Times New Roman" w:hAnsi="Times New Roman"/>
        </w:rPr>
        <w:instrText xml:space="preserve"> SEQ Figur \* ARABIC </w:instrText>
      </w:r>
      <w:r w:rsidR="00F57105" w:rsidRPr="00F254EA">
        <w:rPr>
          <w:rFonts w:ascii="Times New Roman" w:hAnsi="Times New Roman"/>
        </w:rPr>
        <w:fldChar w:fldCharType="separate"/>
      </w:r>
      <w:r w:rsidR="00F57105" w:rsidRPr="00F254EA">
        <w:rPr>
          <w:rFonts w:ascii="Times New Roman" w:hAnsi="Times New Roman"/>
          <w:noProof/>
        </w:rPr>
        <w:t>3</w:t>
      </w:r>
      <w:r w:rsidR="00F57105" w:rsidRPr="00F254EA">
        <w:rPr>
          <w:rFonts w:ascii="Times New Roman" w:hAnsi="Times New Roman"/>
          <w:noProof/>
        </w:rPr>
        <w:fldChar w:fldCharType="end"/>
      </w:r>
      <w:r w:rsidRPr="00F254EA">
        <w:rPr>
          <w:rFonts w:ascii="Times New Roman" w:hAnsi="Times New Roman"/>
        </w:rPr>
        <w:t xml:space="preserve"> - Prosess for godkjenning av mekanisk ferdig.</w:t>
      </w:r>
    </w:p>
    <w:p w14:paraId="5D8FF32E" w14:textId="1F026D85" w:rsidR="00447F1A" w:rsidRPr="00F254EA" w:rsidRDefault="00447F1A" w:rsidP="00F33422">
      <w:pPr>
        <w:rPr>
          <w:rFonts w:ascii="Times New Roman" w:hAnsi="Times New Roman"/>
          <w:color w:val="00B050"/>
        </w:rPr>
      </w:pPr>
    </w:p>
    <w:p w14:paraId="0B6C359B" w14:textId="79CC1EA9" w:rsidR="00724369" w:rsidRPr="00F254EA" w:rsidRDefault="00724369" w:rsidP="00724369">
      <w:pPr>
        <w:pStyle w:val="Overskrift2"/>
        <w:rPr>
          <w:rFonts w:ascii="Times New Roman" w:hAnsi="Times New Roman" w:cs="Times New Roman"/>
        </w:rPr>
      </w:pPr>
      <w:r w:rsidRPr="00F254EA">
        <w:rPr>
          <w:rFonts w:ascii="Times New Roman" w:hAnsi="Times New Roman" w:cs="Times New Roman"/>
        </w:rPr>
        <w:t>Leveranse av dokumentasjon til byggherren</w:t>
      </w:r>
    </w:p>
    <w:p w14:paraId="5D2FF12A" w14:textId="3934FAAD" w:rsidR="00FD3472" w:rsidRPr="00F254EA" w:rsidRDefault="00FD3472" w:rsidP="00FD7BF9">
      <w:pPr>
        <w:rPr>
          <w:rFonts w:ascii="Times New Roman" w:hAnsi="Times New Roman"/>
        </w:rPr>
      </w:pPr>
      <w:r w:rsidRPr="00F254EA">
        <w:rPr>
          <w:rFonts w:ascii="Times New Roman" w:hAnsi="Times New Roman"/>
        </w:rPr>
        <w:t>Forvaltings-, drift-, vedlikeholds- og utviklingsdokumentasjon leveres til BH etter hvert som komponentene blir levert til byggeplassen og</w:t>
      </w:r>
      <w:r w:rsidR="00C917F0" w:rsidRPr="00F254EA">
        <w:rPr>
          <w:rFonts w:ascii="Times New Roman" w:hAnsi="Times New Roman"/>
        </w:rPr>
        <w:t xml:space="preserve"> når områder</w:t>
      </w:r>
      <w:r w:rsidRPr="00F254EA">
        <w:rPr>
          <w:rFonts w:ascii="Times New Roman" w:hAnsi="Times New Roman"/>
        </w:rPr>
        <w:t xml:space="preserve"> og systemer blir mekanisk ferdi</w:t>
      </w:r>
      <w:r w:rsidR="00C917F0" w:rsidRPr="00F254EA">
        <w:rPr>
          <w:rFonts w:ascii="Times New Roman" w:hAnsi="Times New Roman"/>
        </w:rPr>
        <w:t>g</w:t>
      </w:r>
      <w:r w:rsidRPr="00F254EA">
        <w:rPr>
          <w:rFonts w:ascii="Times New Roman" w:hAnsi="Times New Roman"/>
        </w:rPr>
        <w:t xml:space="preserve">. </w:t>
      </w:r>
    </w:p>
    <w:p w14:paraId="63083EDC" w14:textId="71F8F71C" w:rsidR="0081153F" w:rsidRPr="00F254EA" w:rsidRDefault="0081153F" w:rsidP="00FD7BF9">
      <w:pPr>
        <w:rPr>
          <w:rFonts w:ascii="Times New Roman" w:hAnsi="Times New Roman"/>
        </w:rPr>
      </w:pPr>
      <w:r w:rsidRPr="00F254EA">
        <w:rPr>
          <w:rFonts w:ascii="Times New Roman" w:hAnsi="Times New Roman"/>
        </w:rPr>
        <w:t xml:space="preserve">En suksessfaktor er å få etablert gode rutiner rundt innsamlingen av FDVU-dokumentasjon. </w:t>
      </w:r>
      <w:r w:rsidR="00D87256" w:rsidRPr="00F254EA">
        <w:rPr>
          <w:rFonts w:ascii="Times New Roman" w:hAnsi="Times New Roman"/>
        </w:rPr>
        <w:t>En arbeidsgruppe forankret i TE sin organisasjon med en ansvarlig person som skal følge opp</w:t>
      </w:r>
      <w:r w:rsidR="00557359" w:rsidRPr="00F254EA">
        <w:rPr>
          <w:rFonts w:ascii="Times New Roman" w:hAnsi="Times New Roman"/>
        </w:rPr>
        <w:t xml:space="preserve"> og kontrollere at innsamlingen</w:t>
      </w:r>
      <w:r w:rsidR="00D87256" w:rsidRPr="00F254EA">
        <w:rPr>
          <w:rFonts w:ascii="Times New Roman" w:hAnsi="Times New Roman"/>
        </w:rPr>
        <w:t xml:space="preserve"> </w:t>
      </w:r>
      <w:r w:rsidR="00557359" w:rsidRPr="00F254EA">
        <w:rPr>
          <w:rFonts w:ascii="Times New Roman" w:hAnsi="Times New Roman"/>
        </w:rPr>
        <w:t>skjer på en ryddig måte er ønskelig</w:t>
      </w:r>
      <w:r w:rsidR="00D87256" w:rsidRPr="00F254EA">
        <w:rPr>
          <w:rFonts w:ascii="Times New Roman" w:hAnsi="Times New Roman"/>
        </w:rPr>
        <w:t xml:space="preserve">. </w:t>
      </w:r>
      <w:r w:rsidRPr="00F254EA">
        <w:rPr>
          <w:rFonts w:ascii="Times New Roman" w:hAnsi="Times New Roman"/>
        </w:rPr>
        <w:t xml:space="preserve"> </w:t>
      </w:r>
    </w:p>
    <w:p w14:paraId="0A24DFE5" w14:textId="6656B5BD" w:rsidR="00FD3472" w:rsidRPr="00F254EA" w:rsidRDefault="00FD3472" w:rsidP="00FD7BF9">
      <w:pPr>
        <w:rPr>
          <w:rFonts w:ascii="Times New Roman" w:hAnsi="Times New Roman"/>
        </w:rPr>
      </w:pPr>
      <w:r w:rsidRPr="00F254EA">
        <w:rPr>
          <w:rFonts w:ascii="Times New Roman" w:hAnsi="Times New Roman"/>
        </w:rPr>
        <w:t>Absolutte krav til leveransen er;</w:t>
      </w:r>
    </w:p>
    <w:p w14:paraId="2786FAD7" w14:textId="35B420BC" w:rsidR="00FD3472" w:rsidRPr="00F254EA" w:rsidRDefault="00FD3472" w:rsidP="00FD3472">
      <w:pPr>
        <w:pStyle w:val="Listeavsnitt"/>
        <w:numPr>
          <w:ilvl w:val="0"/>
          <w:numId w:val="9"/>
        </w:numPr>
        <w:rPr>
          <w:rFonts w:ascii="Times New Roman" w:hAnsi="Times New Roman"/>
        </w:rPr>
      </w:pPr>
      <w:r w:rsidRPr="00F254EA">
        <w:rPr>
          <w:rFonts w:ascii="Times New Roman" w:hAnsi="Times New Roman"/>
        </w:rPr>
        <w:t xml:space="preserve">Komplett FDVU for et system skal leveres 10 dager før funksjonstest </w:t>
      </w:r>
    </w:p>
    <w:p w14:paraId="5A58A9A8" w14:textId="1914373F" w:rsidR="00FD3472" w:rsidRPr="00F254EA" w:rsidRDefault="00FD3472" w:rsidP="00FD3472">
      <w:pPr>
        <w:pStyle w:val="Listeavsnitt"/>
        <w:numPr>
          <w:ilvl w:val="0"/>
          <w:numId w:val="9"/>
        </w:numPr>
        <w:rPr>
          <w:rFonts w:ascii="Times New Roman" w:hAnsi="Times New Roman"/>
        </w:rPr>
      </w:pPr>
      <w:r w:rsidRPr="00F254EA">
        <w:rPr>
          <w:rFonts w:ascii="Times New Roman" w:hAnsi="Times New Roman"/>
        </w:rPr>
        <w:t xml:space="preserve">Komplett FDVU skal leveres før stabilitets og ytelsestest kan starte. </w:t>
      </w:r>
    </w:p>
    <w:p w14:paraId="7086260C" w14:textId="247618B4" w:rsidR="000A6019" w:rsidRPr="00F254EA" w:rsidRDefault="00834C9A" w:rsidP="000A6019">
      <w:pPr>
        <w:rPr>
          <w:rFonts w:ascii="Times New Roman" w:hAnsi="Times New Roman"/>
        </w:rPr>
      </w:pPr>
      <w:bookmarkStart w:id="40" w:name="_Hlk129633343"/>
      <w:r w:rsidRPr="00F254EA">
        <w:rPr>
          <w:rFonts w:ascii="Times New Roman" w:hAnsi="Times New Roman"/>
        </w:rPr>
        <w:t xml:space="preserve">All dokumentasjon skal leveres i BH sitt </w:t>
      </w:r>
      <w:r w:rsidR="00AC6DA5" w:rsidRPr="00F254EA">
        <w:rPr>
          <w:rFonts w:ascii="Times New Roman" w:hAnsi="Times New Roman"/>
        </w:rPr>
        <w:t>elektroniske innsamlingsverktøy «BIM2Share</w:t>
      </w:r>
      <w:r w:rsidR="00087403" w:rsidRPr="00F254EA">
        <w:rPr>
          <w:rFonts w:ascii="Times New Roman" w:hAnsi="Times New Roman"/>
        </w:rPr>
        <w:t xml:space="preserve"> FDV-</w:t>
      </w:r>
      <w:proofErr w:type="spellStart"/>
      <w:r w:rsidR="00087403" w:rsidRPr="00F254EA">
        <w:rPr>
          <w:rFonts w:ascii="Times New Roman" w:hAnsi="Times New Roman"/>
        </w:rPr>
        <w:t>Hub</w:t>
      </w:r>
      <w:proofErr w:type="spellEnd"/>
      <w:r w:rsidR="00AC6DA5" w:rsidRPr="00F254EA">
        <w:rPr>
          <w:rFonts w:ascii="Times New Roman" w:hAnsi="Times New Roman"/>
        </w:rPr>
        <w:t xml:space="preserve"> BIM-server.</w:t>
      </w:r>
      <w:r w:rsidR="00087403" w:rsidRPr="00F254EA">
        <w:rPr>
          <w:rFonts w:ascii="Times New Roman" w:hAnsi="Times New Roman"/>
        </w:rPr>
        <w:t xml:space="preserve"> TE med dennes underentreprenører vil få opplæring i bruk av det elektroniske innsamlingssystemet for FDV-dokumenter. </w:t>
      </w:r>
      <w:r w:rsidR="005A00D0" w:rsidRPr="00F254EA">
        <w:rPr>
          <w:rFonts w:ascii="Times New Roman" w:hAnsi="Times New Roman"/>
        </w:rPr>
        <w:t xml:space="preserve">Det må settes av tid til denne opplæringen. </w:t>
      </w:r>
      <w:r w:rsidR="00087403" w:rsidRPr="00F254EA">
        <w:rPr>
          <w:rFonts w:ascii="Times New Roman" w:hAnsi="Times New Roman"/>
        </w:rPr>
        <w:t xml:space="preserve">Systemet skal benyttes til fortløpende innsamling av dokumentasjon knyttet til objekter i BIM-modell. Øvrige dokumenter som beregninger, tegninger ol skal i prosjekteringsfasen lastes opp på Byggeweb (WEB-hotell) og lastes over på FDV-HUB etter at disse har fått status «som bygget». </w:t>
      </w:r>
    </w:p>
    <w:bookmarkEnd w:id="40"/>
    <w:p w14:paraId="4315936F" w14:textId="77777777" w:rsidR="00C917F0" w:rsidRPr="00F254EA" w:rsidRDefault="00F8306A" w:rsidP="00C917F0">
      <w:pPr>
        <w:keepNext/>
        <w:spacing w:after="0" w:line="240" w:lineRule="auto"/>
        <w:rPr>
          <w:rFonts w:ascii="Times New Roman" w:hAnsi="Times New Roman"/>
        </w:rPr>
      </w:pPr>
      <w:r w:rsidRPr="00F254EA">
        <w:rPr>
          <w:rFonts w:ascii="Times New Roman" w:hAnsi="Times New Roman"/>
          <w:noProof/>
          <w:sz w:val="16"/>
          <w:szCs w:val="16"/>
        </w:rPr>
        <w:lastRenderedPageBreak/>
        <w:drawing>
          <wp:inline distT="0" distB="0" distL="0" distR="0" wp14:anchorId="100855D0" wp14:editId="6D824266">
            <wp:extent cx="4854193" cy="2159000"/>
            <wp:effectExtent l="0" t="0" r="3810" b="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e 14"/>
                    <pic:cNvPicPr/>
                  </pic:nvPicPr>
                  <pic:blipFill>
                    <a:blip r:embed="rId15">
                      <a:extLst>
                        <a:ext uri="{28A0092B-C50C-407E-A947-70E740481C1C}">
                          <a14:useLocalDpi xmlns:a14="http://schemas.microsoft.com/office/drawing/2010/main" val="0"/>
                        </a:ext>
                      </a:extLst>
                    </a:blip>
                    <a:stretch>
                      <a:fillRect/>
                    </a:stretch>
                  </pic:blipFill>
                  <pic:spPr>
                    <a:xfrm>
                      <a:off x="0" y="0"/>
                      <a:ext cx="4866200" cy="2164340"/>
                    </a:xfrm>
                    <a:prstGeom prst="rect">
                      <a:avLst/>
                    </a:prstGeom>
                  </pic:spPr>
                </pic:pic>
              </a:graphicData>
            </a:graphic>
          </wp:inline>
        </w:drawing>
      </w:r>
    </w:p>
    <w:p w14:paraId="2DC5F1C7" w14:textId="024547E6" w:rsidR="00C917F0" w:rsidRPr="00F254EA" w:rsidRDefault="00C917F0" w:rsidP="00C917F0">
      <w:pPr>
        <w:pStyle w:val="Bildetekst"/>
        <w:rPr>
          <w:rFonts w:ascii="Times New Roman" w:hAnsi="Times New Roman"/>
        </w:rPr>
      </w:pPr>
      <w:r w:rsidRPr="00F254EA">
        <w:rPr>
          <w:rFonts w:ascii="Times New Roman" w:hAnsi="Times New Roman"/>
        </w:rPr>
        <w:t xml:space="preserve">Figur </w:t>
      </w:r>
      <w:r w:rsidR="00F57105" w:rsidRPr="00F254EA">
        <w:rPr>
          <w:rFonts w:ascii="Times New Roman" w:hAnsi="Times New Roman"/>
        </w:rPr>
        <w:fldChar w:fldCharType="begin"/>
      </w:r>
      <w:r w:rsidR="00F57105" w:rsidRPr="00F254EA">
        <w:rPr>
          <w:rFonts w:ascii="Times New Roman" w:hAnsi="Times New Roman"/>
        </w:rPr>
        <w:instrText xml:space="preserve"> SEQ Figur \* ARABIC </w:instrText>
      </w:r>
      <w:r w:rsidR="00F57105" w:rsidRPr="00F254EA">
        <w:rPr>
          <w:rFonts w:ascii="Times New Roman" w:hAnsi="Times New Roman"/>
        </w:rPr>
        <w:fldChar w:fldCharType="separate"/>
      </w:r>
      <w:r w:rsidR="00F57105" w:rsidRPr="00F254EA">
        <w:rPr>
          <w:rFonts w:ascii="Times New Roman" w:hAnsi="Times New Roman"/>
          <w:noProof/>
        </w:rPr>
        <w:t>4</w:t>
      </w:r>
      <w:r w:rsidR="00F57105" w:rsidRPr="00F254EA">
        <w:rPr>
          <w:rFonts w:ascii="Times New Roman" w:hAnsi="Times New Roman"/>
          <w:noProof/>
        </w:rPr>
        <w:fldChar w:fldCharType="end"/>
      </w:r>
      <w:r w:rsidRPr="00F254EA">
        <w:rPr>
          <w:rFonts w:ascii="Times New Roman" w:hAnsi="Times New Roman"/>
        </w:rPr>
        <w:t xml:space="preserve"> - Prosess for innsamling av FDVU.</w:t>
      </w:r>
    </w:p>
    <w:p w14:paraId="5D012194" w14:textId="00E30B8E" w:rsidR="000A6019" w:rsidRPr="00F254EA" w:rsidRDefault="000A6019" w:rsidP="00C917F0">
      <w:pPr>
        <w:spacing w:after="0" w:line="240" w:lineRule="auto"/>
        <w:rPr>
          <w:rFonts w:ascii="Times New Roman" w:eastAsia="Times New Roman" w:hAnsi="Times New Roman"/>
          <w:sz w:val="24"/>
          <w:szCs w:val="24"/>
          <w:lang w:eastAsia="nb-NO"/>
        </w:rPr>
      </w:pPr>
    </w:p>
    <w:p w14:paraId="6467F26E" w14:textId="4FD2299F" w:rsidR="00724369" w:rsidRPr="00F254EA" w:rsidRDefault="00724369" w:rsidP="00724369">
      <w:pPr>
        <w:pStyle w:val="Overskrift2"/>
        <w:rPr>
          <w:rFonts w:ascii="Times New Roman" w:hAnsi="Times New Roman" w:cs="Times New Roman"/>
        </w:rPr>
      </w:pPr>
      <w:r w:rsidRPr="00F254EA">
        <w:rPr>
          <w:rFonts w:ascii="Times New Roman" w:hAnsi="Times New Roman" w:cs="Times New Roman"/>
        </w:rPr>
        <w:t>Opplæring</w:t>
      </w:r>
    </w:p>
    <w:p w14:paraId="7F2718FF" w14:textId="57A82121" w:rsidR="00C458B1" w:rsidRPr="00F254EA" w:rsidRDefault="00C458B1" w:rsidP="00C458B1">
      <w:pPr>
        <w:rPr>
          <w:rFonts w:ascii="Times New Roman" w:hAnsi="Times New Roman"/>
          <w:color w:val="000000" w:themeColor="text1"/>
        </w:rPr>
      </w:pPr>
      <w:r w:rsidRPr="00F254EA">
        <w:rPr>
          <w:rFonts w:ascii="Times New Roman" w:hAnsi="Times New Roman"/>
          <w:color w:val="000000" w:themeColor="text1"/>
        </w:rPr>
        <w:t>Det er viktig at de som skal bruke, drifte og vedlikeholde bygget kjenner byggets funksjoner og er komfortable med valg av systemer. Med systematisk ferdigstillelse legges det til rette for betydelig involvering av både bruker og drift gjennom hele byggeprosjektet. På den måten får prosjektet nyttige innspill fra de som overtar bygget, samtidig som brukere og drift får en grundig opplæring</w:t>
      </w:r>
      <w:r w:rsidR="000A6019" w:rsidRPr="00F254EA">
        <w:rPr>
          <w:rFonts w:ascii="Times New Roman" w:hAnsi="Times New Roman"/>
          <w:color w:val="000000" w:themeColor="text1"/>
        </w:rPr>
        <w:t>.</w:t>
      </w:r>
    </w:p>
    <w:p w14:paraId="4C938DBB" w14:textId="1C39D452" w:rsidR="00C458B1" w:rsidRPr="00F254EA" w:rsidRDefault="00C458B1" w:rsidP="00C458B1">
      <w:pPr>
        <w:rPr>
          <w:rFonts w:ascii="Times New Roman" w:hAnsi="Times New Roman"/>
          <w:color w:val="000000" w:themeColor="text1"/>
        </w:rPr>
      </w:pPr>
      <w:r w:rsidRPr="00F254EA">
        <w:rPr>
          <w:rFonts w:ascii="Times New Roman" w:hAnsi="Times New Roman"/>
          <w:color w:val="000000" w:themeColor="text1"/>
        </w:rPr>
        <w:t xml:space="preserve">Opplæring av brukere og drift </w:t>
      </w:r>
      <w:r w:rsidR="00C359C8" w:rsidRPr="00F254EA">
        <w:rPr>
          <w:rFonts w:ascii="Times New Roman" w:hAnsi="Times New Roman"/>
          <w:color w:val="000000" w:themeColor="text1"/>
        </w:rPr>
        <w:t>skal</w:t>
      </w:r>
      <w:r w:rsidRPr="00F254EA">
        <w:rPr>
          <w:rFonts w:ascii="Times New Roman" w:hAnsi="Times New Roman"/>
          <w:color w:val="000000" w:themeColor="text1"/>
        </w:rPr>
        <w:t xml:space="preserve"> gjennomføres på ulike arenaer:</w:t>
      </w:r>
    </w:p>
    <w:p w14:paraId="228BC770" w14:textId="0B5B2B8D" w:rsidR="00C458B1" w:rsidRPr="00F254EA" w:rsidRDefault="00C458B1" w:rsidP="00BF08F0">
      <w:pPr>
        <w:pStyle w:val="Listeavsnitt"/>
        <w:numPr>
          <w:ilvl w:val="0"/>
          <w:numId w:val="8"/>
        </w:numPr>
        <w:rPr>
          <w:rFonts w:ascii="Times New Roman" w:hAnsi="Times New Roman"/>
          <w:color w:val="000000" w:themeColor="text1"/>
        </w:rPr>
      </w:pPr>
      <w:r w:rsidRPr="00F254EA">
        <w:rPr>
          <w:rFonts w:ascii="Times New Roman" w:hAnsi="Times New Roman"/>
          <w:color w:val="000000" w:themeColor="text1"/>
        </w:rPr>
        <w:t>Teoretiske opplæringssesjoner</w:t>
      </w:r>
      <w:r w:rsidR="000A6019" w:rsidRPr="00F254EA">
        <w:rPr>
          <w:rFonts w:ascii="Times New Roman" w:hAnsi="Times New Roman"/>
          <w:color w:val="000000" w:themeColor="text1"/>
        </w:rPr>
        <w:t>, tradisjonell klasseromsundervisning</w:t>
      </w:r>
    </w:p>
    <w:p w14:paraId="676ED4A6" w14:textId="227F0B06" w:rsidR="00C458B1" w:rsidRPr="00F254EA" w:rsidRDefault="00C458B1" w:rsidP="00BF08F0">
      <w:pPr>
        <w:pStyle w:val="Listeavsnitt"/>
        <w:numPr>
          <w:ilvl w:val="0"/>
          <w:numId w:val="8"/>
        </w:numPr>
        <w:rPr>
          <w:rFonts w:ascii="Times New Roman" w:hAnsi="Times New Roman"/>
          <w:color w:val="000000" w:themeColor="text1"/>
        </w:rPr>
      </w:pPr>
      <w:r w:rsidRPr="00F254EA">
        <w:rPr>
          <w:rFonts w:ascii="Times New Roman" w:hAnsi="Times New Roman"/>
          <w:color w:val="000000" w:themeColor="text1"/>
        </w:rPr>
        <w:t>Deltakelse på tester</w:t>
      </w:r>
    </w:p>
    <w:p w14:paraId="750DF08D" w14:textId="628503CA" w:rsidR="00C458B1" w:rsidRPr="00F254EA" w:rsidRDefault="00C458B1" w:rsidP="00BF08F0">
      <w:pPr>
        <w:pStyle w:val="Listeavsnitt"/>
        <w:numPr>
          <w:ilvl w:val="0"/>
          <w:numId w:val="8"/>
        </w:numPr>
        <w:rPr>
          <w:rFonts w:ascii="Times New Roman" w:hAnsi="Times New Roman"/>
          <w:color w:val="000000" w:themeColor="text1"/>
        </w:rPr>
      </w:pPr>
      <w:r w:rsidRPr="00F254EA">
        <w:rPr>
          <w:rFonts w:ascii="Times New Roman" w:hAnsi="Times New Roman"/>
          <w:color w:val="000000" w:themeColor="text1"/>
        </w:rPr>
        <w:t>Praktiske opplæringssesjoner</w:t>
      </w:r>
      <w:r w:rsidR="006575B2" w:rsidRPr="00F254EA">
        <w:rPr>
          <w:rFonts w:ascii="Times New Roman" w:hAnsi="Times New Roman"/>
          <w:color w:val="000000" w:themeColor="text1"/>
        </w:rPr>
        <w:t xml:space="preserve">, </w:t>
      </w:r>
      <w:r w:rsidR="006E3B20" w:rsidRPr="00F254EA">
        <w:rPr>
          <w:rFonts w:ascii="Times New Roman" w:hAnsi="Times New Roman"/>
          <w:color w:val="000000" w:themeColor="text1"/>
        </w:rPr>
        <w:t>m</w:t>
      </w:r>
      <w:r w:rsidR="000A6019" w:rsidRPr="00F254EA">
        <w:rPr>
          <w:rFonts w:ascii="Times New Roman" w:hAnsi="Times New Roman"/>
          <w:color w:val="000000" w:themeColor="text1"/>
        </w:rPr>
        <w:t>ed befaring på bygget</w:t>
      </w:r>
    </w:p>
    <w:p w14:paraId="19E91288" w14:textId="77777777" w:rsidR="00C458B1" w:rsidRPr="00F254EA" w:rsidRDefault="00C458B1" w:rsidP="00C458B1">
      <w:pPr>
        <w:rPr>
          <w:rFonts w:ascii="Times New Roman" w:hAnsi="Times New Roman"/>
          <w:color w:val="000000" w:themeColor="text1"/>
        </w:rPr>
      </w:pPr>
      <w:r w:rsidRPr="00F254EA">
        <w:rPr>
          <w:rFonts w:ascii="Times New Roman" w:hAnsi="Times New Roman"/>
          <w:color w:val="000000" w:themeColor="text1"/>
        </w:rPr>
        <w:t>Når bygget er ferdigstilt og overleveres, må brukere og driftere av bygget vite hvordan det skal brukes og driftes.</w:t>
      </w:r>
    </w:p>
    <w:p w14:paraId="58D9C4F3" w14:textId="108B576A" w:rsidR="00C458B1" w:rsidRPr="00F254EA" w:rsidRDefault="00C458B1" w:rsidP="00C458B1">
      <w:pPr>
        <w:rPr>
          <w:rFonts w:ascii="Times New Roman" w:hAnsi="Times New Roman"/>
          <w:color w:val="000000" w:themeColor="text1"/>
        </w:rPr>
      </w:pPr>
      <w:r w:rsidRPr="00F254EA">
        <w:rPr>
          <w:rFonts w:ascii="Times New Roman" w:hAnsi="Times New Roman"/>
          <w:color w:val="000000" w:themeColor="text1"/>
        </w:rPr>
        <w:t>Opplæring skal skje i henhold til prosjektets opplæringsplan for drift og bruker. En del av opplæringen skal foregå forut for test. Deretter skal det gjennomføres full opplæring på hele anlegget i henhold til opplæringsplanen.</w:t>
      </w:r>
    </w:p>
    <w:p w14:paraId="56D5901A" w14:textId="78820A54" w:rsidR="00C458B1" w:rsidRPr="00F254EA" w:rsidRDefault="00C458B1" w:rsidP="00C458B1">
      <w:pPr>
        <w:rPr>
          <w:rFonts w:ascii="Times New Roman" w:hAnsi="Times New Roman"/>
          <w:color w:val="00B050"/>
        </w:rPr>
      </w:pPr>
      <w:r w:rsidRPr="00F254EA">
        <w:rPr>
          <w:rFonts w:ascii="Times New Roman" w:hAnsi="Times New Roman"/>
          <w:color w:val="000000" w:themeColor="text1"/>
        </w:rPr>
        <w:t xml:space="preserve">Opplæringen skal også omfatte bruk av FDVU-dokumentasjon (herunder instrukser, bruk av internkontroll for el-anlegg, tegninger, </w:t>
      </w:r>
      <w:proofErr w:type="spellStart"/>
      <w:r w:rsidRPr="00F254EA">
        <w:rPr>
          <w:rFonts w:ascii="Times New Roman" w:hAnsi="Times New Roman"/>
          <w:color w:val="000000" w:themeColor="text1"/>
        </w:rPr>
        <w:t>osv</w:t>
      </w:r>
      <w:proofErr w:type="spellEnd"/>
      <w:r w:rsidRPr="00F254EA">
        <w:rPr>
          <w:rFonts w:ascii="Times New Roman" w:hAnsi="Times New Roman"/>
          <w:color w:val="000000" w:themeColor="text1"/>
        </w:rPr>
        <w:t>).</w:t>
      </w:r>
    </w:p>
    <w:p w14:paraId="7149DABC" w14:textId="3EB0C5D7" w:rsidR="00724369" w:rsidRPr="00F254EA" w:rsidRDefault="00724369" w:rsidP="00724369">
      <w:pPr>
        <w:pStyle w:val="Overskrift2"/>
        <w:rPr>
          <w:rFonts w:ascii="Times New Roman" w:hAnsi="Times New Roman" w:cs="Times New Roman"/>
        </w:rPr>
      </w:pPr>
      <w:r w:rsidRPr="00F254EA">
        <w:rPr>
          <w:rFonts w:ascii="Times New Roman" w:hAnsi="Times New Roman" w:cs="Times New Roman"/>
        </w:rPr>
        <w:t>Forutsetninger og grunnlag for tester</w:t>
      </w:r>
    </w:p>
    <w:p w14:paraId="0B3D7A86" w14:textId="06FE19C5" w:rsidR="00E63B63" w:rsidRPr="00F254EA" w:rsidRDefault="00E63B63" w:rsidP="00E63B63">
      <w:pPr>
        <w:rPr>
          <w:rFonts w:ascii="Times New Roman" w:hAnsi="Times New Roman"/>
          <w:color w:val="000000" w:themeColor="text1"/>
        </w:rPr>
      </w:pPr>
      <w:r w:rsidRPr="00F254EA">
        <w:rPr>
          <w:rFonts w:ascii="Times New Roman" w:hAnsi="Times New Roman"/>
          <w:color w:val="000000" w:themeColor="text1"/>
        </w:rPr>
        <w:t>TE er alltid ansvarlig for sin egenkontroll av både fysisk montert og ulike funksjonstester</w:t>
      </w:r>
      <w:r w:rsidR="00D70604" w:rsidRPr="00F254EA">
        <w:rPr>
          <w:rFonts w:ascii="Times New Roman" w:hAnsi="Times New Roman"/>
          <w:color w:val="000000" w:themeColor="text1"/>
        </w:rPr>
        <w:t>.</w:t>
      </w:r>
      <w:r w:rsidRPr="00F254EA">
        <w:rPr>
          <w:rFonts w:ascii="Times New Roman" w:hAnsi="Times New Roman"/>
          <w:color w:val="000000" w:themeColor="text1"/>
        </w:rPr>
        <w:t xml:space="preserve"> Inkludert igangkjøring og innregulering, innenfor gjeldende kontrollområde og ulike systemer.</w:t>
      </w:r>
    </w:p>
    <w:p w14:paraId="50920BD8" w14:textId="77777777" w:rsidR="00E63B63" w:rsidRPr="00F254EA" w:rsidRDefault="00E63B63" w:rsidP="00E63B63">
      <w:pPr>
        <w:rPr>
          <w:rFonts w:ascii="Times New Roman" w:hAnsi="Times New Roman"/>
          <w:color w:val="000000" w:themeColor="text1"/>
        </w:rPr>
      </w:pPr>
      <w:r w:rsidRPr="00F254EA">
        <w:rPr>
          <w:rFonts w:ascii="Times New Roman" w:hAnsi="Times New Roman"/>
          <w:color w:val="000000" w:themeColor="text1"/>
        </w:rPr>
        <w:t>Det stilles krav til at TE har utført nødvendige interne og tverrfaglige egenkontroller før BH innkalles til testing.</w:t>
      </w:r>
    </w:p>
    <w:p w14:paraId="0DDD3AE8" w14:textId="77777777" w:rsidR="00E63B63" w:rsidRPr="00F254EA" w:rsidRDefault="00E63B63" w:rsidP="00E63B63">
      <w:pPr>
        <w:rPr>
          <w:rFonts w:ascii="Times New Roman" w:hAnsi="Times New Roman"/>
          <w:color w:val="000000" w:themeColor="text1"/>
        </w:rPr>
      </w:pPr>
      <w:r w:rsidRPr="00F254EA">
        <w:rPr>
          <w:rFonts w:ascii="Times New Roman" w:hAnsi="Times New Roman"/>
          <w:color w:val="000000" w:themeColor="text1"/>
        </w:rPr>
        <w:t>TE skal først utføre egenkontroll av sin leveranse frem til grensesnitt mot andre entrepriser. Når egenkontroll er utført og dokumentert, meldes det fra til BH og dokumenteres at systemet er klart til tverrfaglig felles egenkontroll.</w:t>
      </w:r>
    </w:p>
    <w:p w14:paraId="7B299D29" w14:textId="77777777" w:rsidR="00E63B63" w:rsidRPr="00F254EA" w:rsidRDefault="00E63B63" w:rsidP="00E63B63">
      <w:pPr>
        <w:rPr>
          <w:rFonts w:ascii="Times New Roman" w:hAnsi="Times New Roman"/>
          <w:color w:val="000000" w:themeColor="text1"/>
        </w:rPr>
      </w:pPr>
      <w:r w:rsidRPr="00F254EA">
        <w:rPr>
          <w:rFonts w:ascii="Times New Roman" w:hAnsi="Times New Roman"/>
          <w:color w:val="000000" w:themeColor="text1"/>
        </w:rPr>
        <w:t>Underlag for testing er dokumentene testplan og testprosedyre(r).</w:t>
      </w:r>
    </w:p>
    <w:p w14:paraId="1EA2A412" w14:textId="78EF0C23" w:rsidR="00C458B1" w:rsidRPr="00F254EA" w:rsidRDefault="00E63B63" w:rsidP="00E63B63">
      <w:pPr>
        <w:rPr>
          <w:rFonts w:ascii="Times New Roman" w:hAnsi="Times New Roman"/>
          <w:color w:val="000000" w:themeColor="text1"/>
        </w:rPr>
      </w:pPr>
      <w:r w:rsidRPr="00F254EA">
        <w:rPr>
          <w:rFonts w:ascii="Times New Roman" w:hAnsi="Times New Roman"/>
          <w:color w:val="000000" w:themeColor="text1"/>
        </w:rPr>
        <w:t>BH skal ha anledning til å delta på samtlige av de beskrevne testene. TEs testansvarlig skal derfor innkalle BH senest 14 dager før avholdelse av test.</w:t>
      </w:r>
    </w:p>
    <w:p w14:paraId="05F84DD8" w14:textId="77777777" w:rsidR="00BE76F8" w:rsidRPr="00F254EA" w:rsidRDefault="005F5144" w:rsidP="00BE76F8">
      <w:pPr>
        <w:keepNext/>
        <w:rPr>
          <w:rFonts w:ascii="Times New Roman" w:hAnsi="Times New Roman"/>
        </w:rPr>
      </w:pPr>
      <w:r w:rsidRPr="00F254EA">
        <w:rPr>
          <w:rFonts w:ascii="Times New Roman" w:hAnsi="Times New Roman"/>
          <w:noProof/>
          <w:color w:val="00B050"/>
        </w:rPr>
        <w:lastRenderedPageBreak/>
        <w:drawing>
          <wp:inline distT="0" distB="0" distL="0" distR="0" wp14:anchorId="5A101706" wp14:editId="3F10F755">
            <wp:extent cx="6120130" cy="1468120"/>
            <wp:effectExtent l="0" t="0" r="0" b="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130" cy="1468120"/>
                    </a:xfrm>
                    <a:prstGeom prst="rect">
                      <a:avLst/>
                    </a:prstGeom>
                  </pic:spPr>
                </pic:pic>
              </a:graphicData>
            </a:graphic>
          </wp:inline>
        </w:drawing>
      </w:r>
    </w:p>
    <w:p w14:paraId="05B192D4" w14:textId="17A10091" w:rsidR="00F8306A" w:rsidRPr="00F254EA" w:rsidRDefault="00BE76F8" w:rsidP="00BE76F8">
      <w:pPr>
        <w:pStyle w:val="Bildetekst"/>
        <w:rPr>
          <w:rFonts w:ascii="Times New Roman" w:hAnsi="Times New Roman"/>
          <w:color w:val="00B050"/>
        </w:rPr>
      </w:pPr>
      <w:r w:rsidRPr="00F254EA">
        <w:rPr>
          <w:rFonts w:ascii="Times New Roman" w:hAnsi="Times New Roman"/>
        </w:rPr>
        <w:t xml:space="preserve">Figur </w:t>
      </w:r>
      <w:r w:rsidR="00F57105" w:rsidRPr="00F254EA">
        <w:rPr>
          <w:rFonts w:ascii="Times New Roman" w:hAnsi="Times New Roman"/>
        </w:rPr>
        <w:fldChar w:fldCharType="begin"/>
      </w:r>
      <w:r w:rsidR="00F57105" w:rsidRPr="00F254EA">
        <w:rPr>
          <w:rFonts w:ascii="Times New Roman" w:hAnsi="Times New Roman"/>
        </w:rPr>
        <w:instrText xml:space="preserve"> SEQ Figur \* ARABIC </w:instrText>
      </w:r>
      <w:r w:rsidR="00F57105" w:rsidRPr="00F254EA">
        <w:rPr>
          <w:rFonts w:ascii="Times New Roman" w:hAnsi="Times New Roman"/>
        </w:rPr>
        <w:fldChar w:fldCharType="separate"/>
      </w:r>
      <w:r w:rsidR="00F57105" w:rsidRPr="00F254EA">
        <w:rPr>
          <w:rFonts w:ascii="Times New Roman" w:hAnsi="Times New Roman"/>
          <w:noProof/>
        </w:rPr>
        <w:t>5</w:t>
      </w:r>
      <w:r w:rsidR="00F57105" w:rsidRPr="00F254EA">
        <w:rPr>
          <w:rFonts w:ascii="Times New Roman" w:hAnsi="Times New Roman"/>
          <w:noProof/>
        </w:rPr>
        <w:fldChar w:fldCharType="end"/>
      </w:r>
      <w:r w:rsidRPr="00F254EA">
        <w:rPr>
          <w:rFonts w:ascii="Times New Roman" w:hAnsi="Times New Roman"/>
        </w:rPr>
        <w:t xml:space="preserve"> - Prosess for akseptert test.</w:t>
      </w:r>
    </w:p>
    <w:p w14:paraId="3C638E8F" w14:textId="10F89F72" w:rsidR="00724369" w:rsidRPr="00F254EA" w:rsidRDefault="00724369" w:rsidP="00724369">
      <w:pPr>
        <w:pStyle w:val="Overskrift2"/>
        <w:rPr>
          <w:rFonts w:ascii="Times New Roman" w:hAnsi="Times New Roman" w:cs="Times New Roman"/>
        </w:rPr>
      </w:pPr>
      <w:proofErr w:type="spellStart"/>
      <w:r w:rsidRPr="00F254EA">
        <w:rPr>
          <w:rFonts w:ascii="Times New Roman" w:hAnsi="Times New Roman" w:cs="Times New Roman"/>
        </w:rPr>
        <w:t>Testtyper</w:t>
      </w:r>
      <w:proofErr w:type="spellEnd"/>
      <w:r w:rsidRPr="00F254EA">
        <w:rPr>
          <w:rFonts w:ascii="Times New Roman" w:hAnsi="Times New Roman" w:cs="Times New Roman"/>
        </w:rPr>
        <w:t xml:space="preserve"> og forutsetninger for gjennomføring </w:t>
      </w:r>
    </w:p>
    <w:p w14:paraId="4B373512" w14:textId="77777777" w:rsidR="007A354B" w:rsidRPr="00F254EA" w:rsidRDefault="00724369" w:rsidP="00724369">
      <w:pPr>
        <w:rPr>
          <w:rFonts w:ascii="Times New Roman" w:hAnsi="Times New Roman"/>
          <w:color w:val="000000" w:themeColor="text1"/>
        </w:rPr>
      </w:pPr>
      <w:r w:rsidRPr="00F254EA">
        <w:rPr>
          <w:rFonts w:ascii="Times New Roman" w:hAnsi="Times New Roman"/>
          <w:color w:val="000000" w:themeColor="text1"/>
        </w:rPr>
        <w:t>Testregime er utarbeidet for at BH skal kunne overvære tester av bygget og systemene og på den måten bli komfortabel med at disse har funksjonalitet som forutsatt i prosjektet. Testing gjennomføres i henhold til testplan og testprosedyrer som er utarbeidet av TE og gjennomgått med BH tidlig i utførelsen</w:t>
      </w:r>
      <w:r w:rsidR="007A354B" w:rsidRPr="00F254EA">
        <w:rPr>
          <w:rFonts w:ascii="Times New Roman" w:hAnsi="Times New Roman"/>
          <w:color w:val="000000" w:themeColor="text1"/>
        </w:rPr>
        <w:t xml:space="preserve"> </w:t>
      </w:r>
      <w:r w:rsidRPr="00F254EA">
        <w:rPr>
          <w:rFonts w:ascii="Times New Roman" w:hAnsi="Times New Roman"/>
          <w:color w:val="000000" w:themeColor="text1"/>
        </w:rPr>
        <w:t>og detaljeres ytterligere ved samarbeid med BH gjennom byggefasen.</w:t>
      </w:r>
    </w:p>
    <w:p w14:paraId="228532F8" w14:textId="34FACF42" w:rsidR="00724369" w:rsidRPr="00F254EA" w:rsidRDefault="00724369" w:rsidP="00724369">
      <w:pPr>
        <w:pStyle w:val="Overskrift3"/>
        <w:rPr>
          <w:rFonts w:ascii="Times New Roman" w:hAnsi="Times New Roman" w:cs="Times New Roman"/>
          <w:color w:val="000000" w:themeColor="text1"/>
        </w:rPr>
      </w:pPr>
      <w:r w:rsidRPr="00F254EA">
        <w:rPr>
          <w:rFonts w:ascii="Times New Roman" w:hAnsi="Times New Roman" w:cs="Times New Roman"/>
          <w:color w:val="000000" w:themeColor="text1"/>
        </w:rPr>
        <w:t>Funksjonstest på system</w:t>
      </w:r>
    </w:p>
    <w:p w14:paraId="4593D8EB" w14:textId="2DE69F81" w:rsidR="00683A95" w:rsidRPr="00F254EA" w:rsidRDefault="00683A95" w:rsidP="00724369">
      <w:pPr>
        <w:rPr>
          <w:rFonts w:ascii="Times New Roman" w:hAnsi="Times New Roman"/>
          <w:color w:val="000000" w:themeColor="text1"/>
        </w:rPr>
      </w:pPr>
      <w:r w:rsidRPr="00F254EA">
        <w:rPr>
          <w:rFonts w:ascii="Times New Roman" w:hAnsi="Times New Roman"/>
          <w:color w:val="000000" w:themeColor="text1"/>
        </w:rPr>
        <w:t>TE utfører funksjonstester på systemer etter at systemet er koblet til relevant utstyr, igangkjørt og eventuelt innregulert. Formålet med testen er å bekrefte at de tekniske ytelsene tilfredsstiller de forhåndsdefinerte akseptkriteriene som er beskrevet i planen for systematisk ferdigstillelse og funksjonsbeskrivelsen. Etter at testen er utført, utarbeider utførende en testrapport og legger denne ved som en del av FDV-dokumentasjonen.</w:t>
      </w:r>
    </w:p>
    <w:p w14:paraId="14EDEFD8" w14:textId="0D6AF829" w:rsidR="00724369" w:rsidRPr="00F254EA" w:rsidRDefault="00532736" w:rsidP="00724369">
      <w:pPr>
        <w:rPr>
          <w:rFonts w:ascii="Times New Roman" w:hAnsi="Times New Roman"/>
          <w:color w:val="000000" w:themeColor="text1"/>
        </w:rPr>
      </w:pPr>
      <w:r w:rsidRPr="00F254EA">
        <w:rPr>
          <w:rFonts w:ascii="Times New Roman" w:hAnsi="Times New Roman"/>
          <w:i/>
          <w:iCs/>
          <w:color w:val="000000" w:themeColor="text1"/>
        </w:rPr>
        <w:t>Forutsetninger for gjennomføring av test:</w:t>
      </w:r>
      <w:r w:rsidRPr="00F254EA">
        <w:rPr>
          <w:rFonts w:ascii="Times New Roman" w:hAnsi="Times New Roman"/>
          <w:color w:val="000000" w:themeColor="text1"/>
        </w:rPr>
        <w:br/>
        <w:t xml:space="preserve">Aktuelt system er mekanisk ferdigstilt og alle vesentlige feil og mangler er rettet. Egenkontrollskjema foreligger fra TE og gjenstående feil/mangler er registrert i mangeldatabasen. Komplett FDVU for systemet er levert til BH. </w:t>
      </w:r>
    </w:p>
    <w:p w14:paraId="6E3A3B5E" w14:textId="13801803" w:rsidR="00724369" w:rsidRPr="00F254EA" w:rsidRDefault="00724369" w:rsidP="00724369">
      <w:pPr>
        <w:pStyle w:val="Overskrift3"/>
        <w:rPr>
          <w:rFonts w:ascii="Times New Roman" w:hAnsi="Times New Roman" w:cs="Times New Roman"/>
          <w:color w:val="000000" w:themeColor="text1"/>
        </w:rPr>
      </w:pPr>
      <w:r w:rsidRPr="00F254EA">
        <w:rPr>
          <w:rFonts w:ascii="Times New Roman" w:hAnsi="Times New Roman" w:cs="Times New Roman"/>
          <w:color w:val="000000" w:themeColor="text1"/>
        </w:rPr>
        <w:t>Integrerte tester</w:t>
      </w:r>
    </w:p>
    <w:p w14:paraId="676E3989" w14:textId="01AE3296" w:rsidR="00683A95" w:rsidRPr="00F254EA" w:rsidRDefault="00683A95" w:rsidP="00683A95">
      <w:pPr>
        <w:rPr>
          <w:rFonts w:ascii="Times New Roman" w:hAnsi="Times New Roman"/>
          <w:color w:val="000000" w:themeColor="text1"/>
        </w:rPr>
      </w:pPr>
      <w:r w:rsidRPr="00F254EA">
        <w:rPr>
          <w:rFonts w:ascii="Times New Roman" w:hAnsi="Times New Roman"/>
          <w:color w:val="000000" w:themeColor="text1"/>
        </w:rPr>
        <w:t xml:space="preserve">Testen innebærer å evaluere </w:t>
      </w:r>
      <w:r w:rsidR="00AC598F" w:rsidRPr="00F254EA">
        <w:rPr>
          <w:rFonts w:ascii="Times New Roman" w:hAnsi="Times New Roman"/>
          <w:color w:val="000000" w:themeColor="text1"/>
        </w:rPr>
        <w:t>grensesnittet</w:t>
      </w:r>
      <w:r w:rsidRPr="00F254EA">
        <w:rPr>
          <w:rFonts w:ascii="Times New Roman" w:hAnsi="Times New Roman"/>
          <w:color w:val="000000" w:themeColor="text1"/>
        </w:rPr>
        <w:t xml:space="preserve"> mellom </w:t>
      </w:r>
      <w:r w:rsidR="00AC598F" w:rsidRPr="00F254EA">
        <w:rPr>
          <w:rFonts w:ascii="Times New Roman" w:hAnsi="Times New Roman"/>
          <w:color w:val="000000" w:themeColor="text1"/>
        </w:rPr>
        <w:t xml:space="preserve">to eller </w:t>
      </w:r>
      <w:r w:rsidRPr="00F254EA">
        <w:rPr>
          <w:rFonts w:ascii="Times New Roman" w:hAnsi="Times New Roman"/>
          <w:color w:val="000000" w:themeColor="text1"/>
        </w:rPr>
        <w:t>flere systemer som er avhengige av hverandre for å oppnå ønsket funksjonalitet.</w:t>
      </w:r>
      <w:r w:rsidR="00AC598F" w:rsidRPr="00F254EA">
        <w:rPr>
          <w:rFonts w:ascii="Times New Roman" w:hAnsi="Times New Roman"/>
          <w:color w:val="000000" w:themeColor="text1"/>
        </w:rPr>
        <w:t xml:space="preserve"> </w:t>
      </w:r>
      <w:r w:rsidRPr="00F254EA">
        <w:rPr>
          <w:rFonts w:ascii="Times New Roman" w:hAnsi="Times New Roman"/>
          <w:color w:val="000000" w:themeColor="text1"/>
        </w:rPr>
        <w:t>Etter at testen er utført, skal utførende utarbeide en testrapport og legge denne ved som en del av FDV</w:t>
      </w:r>
      <w:r w:rsidR="00C917F0" w:rsidRPr="00F254EA">
        <w:rPr>
          <w:rFonts w:ascii="Times New Roman" w:hAnsi="Times New Roman"/>
          <w:color w:val="000000" w:themeColor="text1"/>
        </w:rPr>
        <w:t>U</w:t>
      </w:r>
      <w:r w:rsidRPr="00F254EA">
        <w:rPr>
          <w:rFonts w:ascii="Times New Roman" w:hAnsi="Times New Roman"/>
          <w:color w:val="000000" w:themeColor="text1"/>
        </w:rPr>
        <w:t>-dokumentasjonen.</w:t>
      </w:r>
    </w:p>
    <w:p w14:paraId="318119B1" w14:textId="07F3C8B8" w:rsidR="00683A95" w:rsidRPr="00F254EA" w:rsidRDefault="00683A95" w:rsidP="00683A95">
      <w:pPr>
        <w:rPr>
          <w:rFonts w:ascii="Times New Roman" w:hAnsi="Times New Roman"/>
          <w:color w:val="000000" w:themeColor="text1"/>
        </w:rPr>
      </w:pPr>
      <w:r w:rsidRPr="00F254EA">
        <w:rPr>
          <w:rFonts w:ascii="Times New Roman" w:hAnsi="Times New Roman"/>
          <w:color w:val="000000" w:themeColor="text1"/>
        </w:rPr>
        <w:t>TE er ansvarlig for å organisere tester med grensesnitt mellom systemer som er levert av samme kontrakt. BH er ansvarlig for å organisere eventuelle tester med grensesnitt på tvers av kontrakter.</w:t>
      </w:r>
    </w:p>
    <w:p w14:paraId="4BB64F1F" w14:textId="75F4CD71" w:rsidR="00CB38A7" w:rsidRPr="00F254EA" w:rsidRDefault="00CB38A7" w:rsidP="00CB38A7">
      <w:pPr>
        <w:rPr>
          <w:rFonts w:ascii="Times New Roman" w:hAnsi="Times New Roman"/>
          <w:i/>
          <w:iCs/>
          <w:color w:val="000000" w:themeColor="text1"/>
        </w:rPr>
      </w:pPr>
      <w:r w:rsidRPr="00F254EA">
        <w:rPr>
          <w:rFonts w:ascii="Times New Roman" w:hAnsi="Times New Roman"/>
          <w:i/>
          <w:iCs/>
          <w:color w:val="000000" w:themeColor="text1"/>
        </w:rPr>
        <w:t>Forutsetninger for gjennomføring av test:</w:t>
      </w:r>
      <w:r w:rsidRPr="00F254EA">
        <w:rPr>
          <w:rFonts w:ascii="Times New Roman" w:hAnsi="Times New Roman"/>
          <w:i/>
          <w:iCs/>
          <w:color w:val="000000" w:themeColor="text1"/>
        </w:rPr>
        <w:br/>
      </w:r>
      <w:r w:rsidRPr="00F254EA">
        <w:rPr>
          <w:rFonts w:ascii="Times New Roman" w:hAnsi="Times New Roman"/>
          <w:color w:val="000000" w:themeColor="text1"/>
        </w:rPr>
        <w:t>Systemene som inngår i testen er ferdigstilt, har gjennomgått TEs egenkontroll og bestått eventuelle påkrevde funksjonstester.</w:t>
      </w:r>
    </w:p>
    <w:p w14:paraId="50E6C529" w14:textId="54698268" w:rsidR="00724369" w:rsidRPr="00F254EA" w:rsidRDefault="00724369" w:rsidP="00724369">
      <w:pPr>
        <w:pStyle w:val="Overskrift3"/>
        <w:rPr>
          <w:rFonts w:ascii="Times New Roman" w:hAnsi="Times New Roman" w:cs="Times New Roman"/>
          <w:color w:val="000000" w:themeColor="text1"/>
        </w:rPr>
      </w:pPr>
      <w:r w:rsidRPr="00F254EA">
        <w:rPr>
          <w:rFonts w:ascii="Times New Roman" w:hAnsi="Times New Roman" w:cs="Times New Roman"/>
          <w:color w:val="000000" w:themeColor="text1"/>
        </w:rPr>
        <w:t>Fullskalatest</w:t>
      </w:r>
    </w:p>
    <w:p w14:paraId="1CA55510" w14:textId="77777777" w:rsidR="00E24E53" w:rsidRPr="00F254EA" w:rsidRDefault="00E24E53" w:rsidP="00E24E53">
      <w:pPr>
        <w:rPr>
          <w:rFonts w:ascii="Times New Roman" w:hAnsi="Times New Roman"/>
          <w:color w:val="000000" w:themeColor="text1"/>
        </w:rPr>
      </w:pPr>
      <w:r w:rsidRPr="00F254EA">
        <w:rPr>
          <w:rFonts w:ascii="Times New Roman" w:hAnsi="Times New Roman"/>
          <w:color w:val="000000" w:themeColor="text1"/>
        </w:rPr>
        <w:t>Det skal utføres en komplett test av integrerte systemer i bygget. TE er ansvarlig for organisering av testen. Fullskalatest gjennomføres før bygget tas i bruk. Ved fullskalatest bør brukere og driftspersonell involveres for å kontrollere og dokumentere at brukers og driftspersonells prosedyrer er tilpasset installasjonene som er levert.</w:t>
      </w:r>
    </w:p>
    <w:p w14:paraId="6EBCA56C" w14:textId="4BF60EDE" w:rsidR="00CB38A7" w:rsidRPr="00F254EA" w:rsidRDefault="00E24E53" w:rsidP="00E24E53">
      <w:pPr>
        <w:rPr>
          <w:rFonts w:ascii="Times New Roman" w:hAnsi="Times New Roman"/>
          <w:color w:val="000000" w:themeColor="text1"/>
        </w:rPr>
      </w:pPr>
      <w:r w:rsidRPr="00F254EA">
        <w:rPr>
          <w:rFonts w:ascii="Times New Roman" w:hAnsi="Times New Roman"/>
          <w:i/>
          <w:iCs/>
          <w:color w:val="000000" w:themeColor="text1"/>
        </w:rPr>
        <w:t>Forutsetninger for gjennomføring av test:</w:t>
      </w:r>
      <w:r w:rsidRPr="00F254EA">
        <w:rPr>
          <w:rFonts w:ascii="Times New Roman" w:hAnsi="Times New Roman"/>
          <w:i/>
          <w:iCs/>
          <w:color w:val="000000" w:themeColor="text1"/>
        </w:rPr>
        <w:br/>
      </w:r>
      <w:r w:rsidRPr="00F254EA">
        <w:rPr>
          <w:rFonts w:ascii="Times New Roman" w:hAnsi="Times New Roman"/>
          <w:color w:val="000000" w:themeColor="text1"/>
        </w:rPr>
        <w:t>Samtlige funksjonstester og integrerte tester er gjennomført og bestått.</w:t>
      </w:r>
    </w:p>
    <w:p w14:paraId="573A807A" w14:textId="154B2084" w:rsidR="00724369" w:rsidRPr="00F254EA" w:rsidRDefault="00724369" w:rsidP="00724369">
      <w:pPr>
        <w:pStyle w:val="Overskrift3"/>
        <w:rPr>
          <w:rFonts w:ascii="Times New Roman" w:hAnsi="Times New Roman" w:cs="Times New Roman"/>
          <w:color w:val="000000" w:themeColor="text1"/>
        </w:rPr>
      </w:pPr>
      <w:r w:rsidRPr="00F254EA">
        <w:rPr>
          <w:rFonts w:ascii="Times New Roman" w:hAnsi="Times New Roman" w:cs="Times New Roman"/>
          <w:color w:val="000000" w:themeColor="text1"/>
        </w:rPr>
        <w:t>Virksomhetstest</w:t>
      </w:r>
    </w:p>
    <w:p w14:paraId="50F842AF" w14:textId="77777777" w:rsidR="00E24E53" w:rsidRPr="00F254EA" w:rsidRDefault="00E24E53" w:rsidP="00E24E53">
      <w:pPr>
        <w:rPr>
          <w:rFonts w:ascii="Times New Roman" w:hAnsi="Times New Roman"/>
          <w:color w:val="000000" w:themeColor="text1"/>
        </w:rPr>
      </w:pPr>
      <w:r w:rsidRPr="00F254EA">
        <w:rPr>
          <w:rFonts w:ascii="Times New Roman" w:hAnsi="Times New Roman"/>
          <w:color w:val="000000" w:themeColor="text1"/>
        </w:rPr>
        <w:t>Virksomhetstest er test som avholdes på samtlige sammenkoblede tekniske systemer og med alt virksomhetskritisk utstyr i normal drift. BH er ansvarlig for organisering av testen og TE medvirker. Testen skal dokumentere at lokalenes og bygningens funksjon, med alle relevante delsystemer sammenkoblet, fungerer som forutsatt sammen med alt av virksomhetens utstyr i normal drift. Testen utføres før bygget tas i bruk.</w:t>
      </w:r>
    </w:p>
    <w:p w14:paraId="7E2B16DB" w14:textId="7D5EEC0B" w:rsidR="00E24E53" w:rsidRPr="00F254EA" w:rsidRDefault="00E24E53" w:rsidP="00E24E53">
      <w:pPr>
        <w:rPr>
          <w:rFonts w:ascii="Times New Roman" w:hAnsi="Times New Roman"/>
          <w:color w:val="000000" w:themeColor="text1"/>
        </w:rPr>
      </w:pPr>
      <w:r w:rsidRPr="00F254EA">
        <w:rPr>
          <w:rFonts w:ascii="Times New Roman" w:hAnsi="Times New Roman"/>
          <w:i/>
          <w:iCs/>
          <w:color w:val="000000" w:themeColor="text1"/>
        </w:rPr>
        <w:lastRenderedPageBreak/>
        <w:t>Forutsetninger for gjennomføring av test:</w:t>
      </w:r>
      <w:r w:rsidR="005F5144" w:rsidRPr="00F254EA">
        <w:rPr>
          <w:rFonts w:ascii="Times New Roman" w:hAnsi="Times New Roman"/>
          <w:color w:val="000000" w:themeColor="text1"/>
        </w:rPr>
        <w:br/>
      </w:r>
      <w:r w:rsidRPr="00F254EA">
        <w:rPr>
          <w:rFonts w:ascii="Times New Roman" w:hAnsi="Times New Roman"/>
          <w:color w:val="000000" w:themeColor="text1"/>
        </w:rPr>
        <w:t>Fullskalatest gjennomført og bestått.</w:t>
      </w:r>
    </w:p>
    <w:p w14:paraId="68BE6F1C" w14:textId="43BC3375" w:rsidR="00724369" w:rsidRPr="00F254EA" w:rsidRDefault="00724369" w:rsidP="00724369">
      <w:pPr>
        <w:pStyle w:val="Overskrift3"/>
        <w:rPr>
          <w:rFonts w:ascii="Times New Roman" w:hAnsi="Times New Roman" w:cs="Times New Roman"/>
          <w:color w:val="000000" w:themeColor="text1"/>
        </w:rPr>
      </w:pPr>
      <w:r w:rsidRPr="00F254EA">
        <w:rPr>
          <w:rFonts w:ascii="Times New Roman" w:hAnsi="Times New Roman" w:cs="Times New Roman"/>
          <w:color w:val="000000" w:themeColor="text1"/>
        </w:rPr>
        <w:t>Stabilitets- og ytelsestest</w:t>
      </w:r>
    </w:p>
    <w:p w14:paraId="260EF8C8" w14:textId="61222072" w:rsidR="00E24E53" w:rsidRPr="00F254EA" w:rsidRDefault="00E24E53" w:rsidP="00E24E53">
      <w:pPr>
        <w:rPr>
          <w:rFonts w:ascii="Times New Roman" w:hAnsi="Times New Roman"/>
          <w:color w:val="000000" w:themeColor="text1"/>
        </w:rPr>
      </w:pPr>
      <w:r w:rsidRPr="00F254EA">
        <w:rPr>
          <w:rFonts w:ascii="Times New Roman" w:hAnsi="Times New Roman"/>
          <w:color w:val="000000" w:themeColor="text1"/>
        </w:rPr>
        <w:t>TE skal etter fullskalatest, gjennomføre stabilitets- og ytelsestester for å optimalisere de tekniske anleggene i tomt bygg.</w:t>
      </w:r>
    </w:p>
    <w:p w14:paraId="75439984" w14:textId="3C5C05A7" w:rsidR="00E24E53" w:rsidRPr="00F254EA" w:rsidRDefault="00E24E53" w:rsidP="00E24E53">
      <w:pPr>
        <w:rPr>
          <w:rFonts w:ascii="Times New Roman" w:hAnsi="Times New Roman"/>
          <w:color w:val="000000" w:themeColor="text1"/>
        </w:rPr>
      </w:pPr>
      <w:r w:rsidRPr="00F254EA">
        <w:rPr>
          <w:rFonts w:ascii="Times New Roman" w:hAnsi="Times New Roman"/>
          <w:color w:val="000000" w:themeColor="text1"/>
        </w:rPr>
        <w:t>Andre aktiviteter i perioden er gjennomgang av alarmlogg fra SD/BAS-anlegget, oppsett og kontroll av trendlogger for hver anleggstype med hensyn på å dokumentere stabile temperaturer, optimalisering av parametere, alarmgrenser o.l. Det må legges vekt på sesongvariasjoner i testingen, slik at anleggene testes under riktige forhold.</w:t>
      </w:r>
      <w:r w:rsidR="007A354B" w:rsidRPr="00F254EA">
        <w:rPr>
          <w:rFonts w:ascii="Times New Roman" w:hAnsi="Times New Roman"/>
          <w:color w:val="000000" w:themeColor="text1"/>
        </w:rPr>
        <w:t xml:space="preserve"> </w:t>
      </w:r>
      <w:r w:rsidRPr="00F254EA">
        <w:rPr>
          <w:rFonts w:ascii="Times New Roman" w:hAnsi="Times New Roman"/>
          <w:color w:val="000000" w:themeColor="text1"/>
        </w:rPr>
        <w:t>Endringer som gjøres i anleggene skal dokumenteres. Testen startes før oppstart prøvedrift og løper inn i prøvedriftsfasen med bygg i ordinær bruk.</w:t>
      </w:r>
    </w:p>
    <w:p w14:paraId="06E84289" w14:textId="11021054" w:rsidR="007A354B" w:rsidRPr="003D524A" w:rsidRDefault="00E24E53" w:rsidP="00E24E53">
      <w:pPr>
        <w:rPr>
          <w:rFonts w:ascii="Times New Roman" w:hAnsi="Times New Roman"/>
          <w:color w:val="000000" w:themeColor="text1"/>
        </w:rPr>
      </w:pPr>
      <w:r w:rsidRPr="00F254EA">
        <w:rPr>
          <w:rFonts w:ascii="Times New Roman" w:hAnsi="Times New Roman"/>
          <w:i/>
          <w:iCs/>
          <w:color w:val="000000" w:themeColor="text1"/>
        </w:rPr>
        <w:t>Forutsetninger for gjennomføring av test:</w:t>
      </w:r>
      <w:r w:rsidRPr="00F254EA">
        <w:rPr>
          <w:rFonts w:ascii="Times New Roman" w:hAnsi="Times New Roman"/>
          <w:color w:val="000000" w:themeColor="text1"/>
        </w:rPr>
        <w:br/>
        <w:t>Godkjent fullskalatest / integrert test og komplett FDVU.</w:t>
      </w:r>
    </w:p>
    <w:p w14:paraId="3B4F630C" w14:textId="1CD03B73" w:rsidR="007A354B" w:rsidRPr="00F254EA" w:rsidRDefault="007A354B" w:rsidP="007A354B">
      <w:pPr>
        <w:pStyle w:val="Overskrift2"/>
        <w:rPr>
          <w:rFonts w:ascii="Times New Roman" w:hAnsi="Times New Roman" w:cs="Times New Roman"/>
        </w:rPr>
      </w:pPr>
      <w:r w:rsidRPr="00F254EA">
        <w:rPr>
          <w:rFonts w:ascii="Times New Roman" w:hAnsi="Times New Roman" w:cs="Times New Roman"/>
        </w:rPr>
        <w:t>Test rapporter</w:t>
      </w:r>
    </w:p>
    <w:p w14:paraId="013B32D4" w14:textId="77777777" w:rsidR="008D0D91" w:rsidRPr="00F254EA" w:rsidRDefault="008D0D91" w:rsidP="008D0D91">
      <w:pPr>
        <w:rPr>
          <w:rFonts w:ascii="Times New Roman" w:hAnsi="Times New Roman"/>
          <w:color w:val="000000" w:themeColor="text1"/>
        </w:rPr>
      </w:pPr>
      <w:r w:rsidRPr="00F254EA">
        <w:rPr>
          <w:rFonts w:ascii="Times New Roman" w:hAnsi="Times New Roman"/>
          <w:color w:val="000000" w:themeColor="text1"/>
        </w:rPr>
        <w:t>Det skal utarbeides testrapporter for alle gjennomførte tester. Disse skal oversendes alle relevante parter innen 5 dager etter gjennomført test. Testrapport skal ha følgende minimumsinnhold:</w:t>
      </w:r>
    </w:p>
    <w:p w14:paraId="57198E1C" w14:textId="42C4F44A" w:rsidR="008D0D91" w:rsidRPr="00F254EA" w:rsidRDefault="008D0D91" w:rsidP="00BF08F0">
      <w:pPr>
        <w:pStyle w:val="Listeavsnitt"/>
        <w:numPr>
          <w:ilvl w:val="0"/>
          <w:numId w:val="3"/>
        </w:numPr>
        <w:rPr>
          <w:rFonts w:ascii="Times New Roman" w:hAnsi="Times New Roman"/>
          <w:color w:val="000000" w:themeColor="text1"/>
        </w:rPr>
      </w:pPr>
      <w:r w:rsidRPr="00F254EA">
        <w:rPr>
          <w:rFonts w:ascii="Times New Roman" w:hAnsi="Times New Roman"/>
          <w:color w:val="000000" w:themeColor="text1"/>
        </w:rPr>
        <w:t>Gjennomføringsperiode, tidspunkt og varighet</w:t>
      </w:r>
    </w:p>
    <w:p w14:paraId="0A6DB0A0" w14:textId="612B4FE9" w:rsidR="008D0D91" w:rsidRPr="00F254EA" w:rsidRDefault="008D0D91" w:rsidP="00BF08F0">
      <w:pPr>
        <w:pStyle w:val="Listeavsnitt"/>
        <w:numPr>
          <w:ilvl w:val="0"/>
          <w:numId w:val="3"/>
        </w:numPr>
        <w:rPr>
          <w:rFonts w:ascii="Times New Roman" w:hAnsi="Times New Roman"/>
          <w:color w:val="000000" w:themeColor="text1"/>
        </w:rPr>
      </w:pPr>
      <w:r w:rsidRPr="00F254EA">
        <w:rPr>
          <w:rFonts w:ascii="Times New Roman" w:hAnsi="Times New Roman"/>
          <w:color w:val="000000" w:themeColor="text1"/>
        </w:rPr>
        <w:t>Deltagere med angivelse av ansvarsforhold</w:t>
      </w:r>
    </w:p>
    <w:p w14:paraId="2D1DB102" w14:textId="2A556906" w:rsidR="008D0D91" w:rsidRPr="00F254EA" w:rsidRDefault="008D0D91" w:rsidP="00BF08F0">
      <w:pPr>
        <w:pStyle w:val="Listeavsnitt"/>
        <w:numPr>
          <w:ilvl w:val="0"/>
          <w:numId w:val="3"/>
        </w:numPr>
        <w:rPr>
          <w:rFonts w:ascii="Times New Roman" w:hAnsi="Times New Roman"/>
          <w:color w:val="000000" w:themeColor="text1"/>
        </w:rPr>
      </w:pPr>
      <w:r w:rsidRPr="00F254EA">
        <w:rPr>
          <w:rFonts w:ascii="Times New Roman" w:hAnsi="Times New Roman"/>
          <w:color w:val="000000" w:themeColor="text1"/>
        </w:rPr>
        <w:t>Omfang av test</w:t>
      </w:r>
    </w:p>
    <w:p w14:paraId="671C6D1F" w14:textId="1AF01033" w:rsidR="008D0D91" w:rsidRPr="00F254EA" w:rsidRDefault="008D0D91" w:rsidP="00BF08F0">
      <w:pPr>
        <w:pStyle w:val="Listeavsnitt"/>
        <w:numPr>
          <w:ilvl w:val="0"/>
          <w:numId w:val="3"/>
        </w:numPr>
        <w:rPr>
          <w:rFonts w:ascii="Times New Roman" w:hAnsi="Times New Roman"/>
          <w:color w:val="000000" w:themeColor="text1"/>
        </w:rPr>
      </w:pPr>
      <w:r w:rsidRPr="00F254EA">
        <w:rPr>
          <w:rFonts w:ascii="Times New Roman" w:hAnsi="Times New Roman"/>
          <w:color w:val="000000" w:themeColor="text1"/>
        </w:rPr>
        <w:t xml:space="preserve">Underlagsdokumentasjon (Systemskjema, funksjonsbeskrivelser, innreguleringsprotokoller, sluttkontroll, </w:t>
      </w:r>
      <w:proofErr w:type="spellStart"/>
      <w:r w:rsidRPr="00F254EA">
        <w:rPr>
          <w:rFonts w:ascii="Times New Roman" w:hAnsi="Times New Roman"/>
          <w:color w:val="000000" w:themeColor="text1"/>
        </w:rPr>
        <w:t>etc</w:t>
      </w:r>
      <w:proofErr w:type="spellEnd"/>
      <w:r w:rsidRPr="00F254EA">
        <w:rPr>
          <w:rFonts w:ascii="Times New Roman" w:hAnsi="Times New Roman"/>
          <w:color w:val="000000" w:themeColor="text1"/>
        </w:rPr>
        <w:t>)</w:t>
      </w:r>
    </w:p>
    <w:p w14:paraId="48931E78" w14:textId="4AF56734" w:rsidR="008D0D91" w:rsidRPr="00F254EA" w:rsidRDefault="008D0D91" w:rsidP="00BF08F0">
      <w:pPr>
        <w:pStyle w:val="Listeavsnitt"/>
        <w:numPr>
          <w:ilvl w:val="0"/>
          <w:numId w:val="3"/>
        </w:numPr>
        <w:rPr>
          <w:rFonts w:ascii="Times New Roman" w:hAnsi="Times New Roman"/>
          <w:color w:val="000000" w:themeColor="text1"/>
        </w:rPr>
      </w:pPr>
      <w:r w:rsidRPr="00F254EA">
        <w:rPr>
          <w:rFonts w:ascii="Times New Roman" w:hAnsi="Times New Roman"/>
          <w:color w:val="000000" w:themeColor="text1"/>
        </w:rPr>
        <w:t>Testprosedyre (beskrivelse av testgjennomføringen - hva som ble gjort)</w:t>
      </w:r>
    </w:p>
    <w:p w14:paraId="4F04C420" w14:textId="64CFF28D" w:rsidR="008D0D91" w:rsidRPr="00F254EA" w:rsidRDefault="008D0D91" w:rsidP="00BF08F0">
      <w:pPr>
        <w:pStyle w:val="Listeavsnitt"/>
        <w:numPr>
          <w:ilvl w:val="0"/>
          <w:numId w:val="3"/>
        </w:numPr>
        <w:rPr>
          <w:rFonts w:ascii="Times New Roman" w:hAnsi="Times New Roman"/>
          <w:color w:val="000000" w:themeColor="text1"/>
        </w:rPr>
      </w:pPr>
      <w:r w:rsidRPr="00F254EA">
        <w:rPr>
          <w:rFonts w:ascii="Times New Roman" w:hAnsi="Times New Roman"/>
          <w:color w:val="000000" w:themeColor="text1"/>
        </w:rPr>
        <w:t>Testresultat med måleresultater og sammenligning med akseptkriterier</w:t>
      </w:r>
    </w:p>
    <w:p w14:paraId="0A4FCF1A" w14:textId="16104A38" w:rsidR="008D0D91" w:rsidRPr="00F254EA" w:rsidRDefault="008D0D91" w:rsidP="00BF08F0">
      <w:pPr>
        <w:pStyle w:val="Listeavsnitt"/>
        <w:numPr>
          <w:ilvl w:val="0"/>
          <w:numId w:val="3"/>
        </w:numPr>
        <w:rPr>
          <w:rFonts w:ascii="Times New Roman" w:hAnsi="Times New Roman"/>
          <w:color w:val="000000" w:themeColor="text1"/>
        </w:rPr>
      </w:pPr>
      <w:r w:rsidRPr="00F254EA">
        <w:rPr>
          <w:rFonts w:ascii="Times New Roman" w:hAnsi="Times New Roman"/>
          <w:color w:val="000000" w:themeColor="text1"/>
        </w:rPr>
        <w:t>Mangelliste</w:t>
      </w:r>
    </w:p>
    <w:p w14:paraId="7CCD5740" w14:textId="77777777" w:rsidR="00003807" w:rsidRPr="00F254EA" w:rsidRDefault="00003807" w:rsidP="00003807">
      <w:pPr>
        <w:rPr>
          <w:rFonts w:ascii="Times New Roman" w:hAnsi="Times New Roman"/>
          <w:color w:val="000000" w:themeColor="text1"/>
        </w:rPr>
      </w:pPr>
      <w:r w:rsidRPr="00F254EA">
        <w:rPr>
          <w:rFonts w:ascii="Times New Roman" w:hAnsi="Times New Roman"/>
          <w:color w:val="000000" w:themeColor="text1"/>
        </w:rPr>
        <w:t>Dersom vesentlige feil og mangler avdekkes under testene (utenfor akseptansekriteriene), skal testen gjennomføres på nytt etter at feil er rettet.</w:t>
      </w:r>
    </w:p>
    <w:p w14:paraId="11EAB58C" w14:textId="43DB4416" w:rsidR="00331663" w:rsidRPr="00F254EA" w:rsidRDefault="00003807" w:rsidP="00003807">
      <w:pPr>
        <w:rPr>
          <w:rFonts w:ascii="Times New Roman" w:hAnsi="Times New Roman"/>
          <w:color w:val="000000" w:themeColor="text1"/>
        </w:rPr>
      </w:pPr>
      <w:r w:rsidRPr="00F254EA">
        <w:rPr>
          <w:rFonts w:ascii="Times New Roman" w:hAnsi="Times New Roman"/>
          <w:color w:val="000000" w:themeColor="text1"/>
        </w:rPr>
        <w:t>Dersom det avdekkes mindre feil og mangler, skal disse utbedres innen avtalt frist slik at disse kan kontrolleres.</w:t>
      </w:r>
    </w:p>
    <w:p w14:paraId="7A661BF3" w14:textId="16BCD565" w:rsidR="00003807" w:rsidRPr="00F254EA" w:rsidRDefault="00003807" w:rsidP="00003807">
      <w:pPr>
        <w:pStyle w:val="Overskrift1"/>
        <w:rPr>
          <w:rFonts w:ascii="Times New Roman" w:hAnsi="Times New Roman" w:cs="Times New Roman"/>
          <w:color w:val="000000" w:themeColor="text1"/>
        </w:rPr>
      </w:pPr>
      <w:r w:rsidRPr="00F254EA">
        <w:rPr>
          <w:rFonts w:ascii="Times New Roman" w:hAnsi="Times New Roman" w:cs="Times New Roman"/>
          <w:color w:val="000000" w:themeColor="text1"/>
        </w:rPr>
        <w:t>Prøvedrift</w:t>
      </w:r>
    </w:p>
    <w:p w14:paraId="65534E18" w14:textId="24252F2E" w:rsidR="00BC3438" w:rsidRPr="00F254EA" w:rsidRDefault="00BC3438" w:rsidP="00BC3438">
      <w:pPr>
        <w:rPr>
          <w:rFonts w:ascii="Times New Roman" w:hAnsi="Times New Roman"/>
          <w:color w:val="000000" w:themeColor="text1"/>
        </w:rPr>
      </w:pPr>
      <w:r w:rsidRPr="00F254EA">
        <w:rPr>
          <w:rFonts w:ascii="Times New Roman" w:hAnsi="Times New Roman"/>
          <w:color w:val="000000" w:themeColor="text1"/>
        </w:rPr>
        <w:t>Før prøvedrift kan starte, skal alle tester være gjennomført og akseptert.</w:t>
      </w:r>
    </w:p>
    <w:p w14:paraId="65BE6262" w14:textId="77777777" w:rsidR="00003807" w:rsidRPr="00F254EA" w:rsidRDefault="00003807" w:rsidP="00003807">
      <w:pPr>
        <w:rPr>
          <w:rFonts w:ascii="Times New Roman" w:hAnsi="Times New Roman"/>
          <w:color w:val="000000" w:themeColor="text1"/>
        </w:rPr>
      </w:pPr>
      <w:r w:rsidRPr="00F254EA">
        <w:rPr>
          <w:rFonts w:ascii="Times New Roman" w:hAnsi="Times New Roman"/>
          <w:color w:val="000000" w:themeColor="text1"/>
        </w:rPr>
        <w:t>I prøvedriftsfasen skal det bekreftes at kontraktens spesifikasjonskrav til ytelser, kvalitet, funksjonalitet, kapasitet og stabilitet i de tekniske bygningsinstallasjonene oppfylles med brukere i bygget og med ytre klimatiske påvirkninger.</w:t>
      </w:r>
    </w:p>
    <w:p w14:paraId="53D12A55" w14:textId="77777777" w:rsidR="00003807" w:rsidRPr="00F254EA" w:rsidRDefault="00003807" w:rsidP="00003807">
      <w:pPr>
        <w:rPr>
          <w:rFonts w:ascii="Times New Roman" w:hAnsi="Times New Roman"/>
          <w:color w:val="000000" w:themeColor="text1"/>
        </w:rPr>
      </w:pPr>
      <w:r w:rsidRPr="00F254EA">
        <w:rPr>
          <w:rFonts w:ascii="Times New Roman" w:hAnsi="Times New Roman"/>
          <w:color w:val="000000" w:themeColor="text1"/>
        </w:rPr>
        <w:t>Prøvedriften skal også benyttes til å optimalisere systemene og overføre kompetanse til drift.</w:t>
      </w:r>
    </w:p>
    <w:p w14:paraId="1A51EBD4" w14:textId="77777777" w:rsidR="00003807" w:rsidRPr="00F254EA" w:rsidRDefault="00003807" w:rsidP="00003807">
      <w:pPr>
        <w:rPr>
          <w:rFonts w:ascii="Times New Roman" w:hAnsi="Times New Roman"/>
          <w:color w:val="000000" w:themeColor="text1"/>
        </w:rPr>
      </w:pPr>
      <w:r w:rsidRPr="00F254EA">
        <w:rPr>
          <w:rFonts w:ascii="Times New Roman" w:hAnsi="Times New Roman"/>
          <w:color w:val="000000" w:themeColor="text1"/>
        </w:rPr>
        <w:t>Prøvedriftsperioden gjennomføres iht. plan for prøvedrift.</w:t>
      </w:r>
    </w:p>
    <w:p w14:paraId="53D0DB89" w14:textId="5804B7D0" w:rsidR="00003807" w:rsidRPr="00F254EA" w:rsidRDefault="00003807" w:rsidP="00003807">
      <w:pPr>
        <w:rPr>
          <w:rFonts w:ascii="Times New Roman" w:hAnsi="Times New Roman"/>
          <w:color w:val="000000" w:themeColor="text1"/>
        </w:rPr>
      </w:pPr>
      <w:r w:rsidRPr="00F254EA">
        <w:rPr>
          <w:rFonts w:ascii="Times New Roman" w:hAnsi="Times New Roman"/>
          <w:color w:val="000000" w:themeColor="text1"/>
        </w:rPr>
        <w:t>I prøvedriftsperioden skal følgende gjennomføres/sluttføres:</w:t>
      </w:r>
    </w:p>
    <w:p w14:paraId="0E830777" w14:textId="5D24FBE4" w:rsidR="00003807" w:rsidRPr="00F254EA" w:rsidRDefault="00003807" w:rsidP="00BF08F0">
      <w:pPr>
        <w:pStyle w:val="Listeavsnitt"/>
        <w:numPr>
          <w:ilvl w:val="0"/>
          <w:numId w:val="4"/>
        </w:numPr>
        <w:rPr>
          <w:rFonts w:ascii="Times New Roman" w:hAnsi="Times New Roman"/>
          <w:color w:val="000000" w:themeColor="text1"/>
        </w:rPr>
      </w:pPr>
      <w:r w:rsidRPr="00F254EA">
        <w:rPr>
          <w:rFonts w:ascii="Times New Roman" w:hAnsi="Times New Roman"/>
          <w:color w:val="000000" w:themeColor="text1"/>
        </w:rPr>
        <w:t>Evakueringstest med brukere i bygget</w:t>
      </w:r>
    </w:p>
    <w:p w14:paraId="53C21AE6" w14:textId="3D69EAA3" w:rsidR="00003807" w:rsidRPr="00F254EA" w:rsidRDefault="00003807" w:rsidP="00BF08F0">
      <w:pPr>
        <w:pStyle w:val="Listeavsnitt"/>
        <w:numPr>
          <w:ilvl w:val="0"/>
          <w:numId w:val="4"/>
        </w:numPr>
        <w:rPr>
          <w:rFonts w:ascii="Times New Roman" w:hAnsi="Times New Roman"/>
          <w:color w:val="000000" w:themeColor="text1"/>
        </w:rPr>
      </w:pPr>
      <w:r w:rsidRPr="00F254EA">
        <w:rPr>
          <w:rFonts w:ascii="Times New Roman" w:hAnsi="Times New Roman"/>
          <w:color w:val="000000" w:themeColor="text1"/>
        </w:rPr>
        <w:t>Ytelses- og stabilitetstest sluttføres</w:t>
      </w:r>
    </w:p>
    <w:p w14:paraId="588ECC02" w14:textId="7F003BE9" w:rsidR="00003807" w:rsidRPr="00F254EA" w:rsidRDefault="00003807" w:rsidP="00BF08F0">
      <w:pPr>
        <w:pStyle w:val="Listeavsnitt"/>
        <w:numPr>
          <w:ilvl w:val="0"/>
          <w:numId w:val="4"/>
        </w:numPr>
        <w:rPr>
          <w:rFonts w:ascii="Times New Roman" w:hAnsi="Times New Roman"/>
          <w:color w:val="000000" w:themeColor="text1"/>
        </w:rPr>
      </w:pPr>
      <w:r w:rsidRPr="00F254EA">
        <w:rPr>
          <w:rFonts w:ascii="Times New Roman" w:hAnsi="Times New Roman"/>
          <w:color w:val="000000" w:themeColor="text1"/>
        </w:rPr>
        <w:t>Oppfølging av energibruk mot budsjett</w:t>
      </w:r>
    </w:p>
    <w:p w14:paraId="0B0F9101" w14:textId="11F66631" w:rsidR="00003807" w:rsidRPr="00F254EA" w:rsidRDefault="00003807" w:rsidP="00BF08F0">
      <w:pPr>
        <w:pStyle w:val="Listeavsnitt"/>
        <w:numPr>
          <w:ilvl w:val="0"/>
          <w:numId w:val="4"/>
        </w:numPr>
        <w:rPr>
          <w:rFonts w:ascii="Times New Roman" w:hAnsi="Times New Roman"/>
          <w:color w:val="000000" w:themeColor="text1"/>
        </w:rPr>
      </w:pPr>
      <w:r w:rsidRPr="00F254EA">
        <w:rPr>
          <w:rFonts w:ascii="Times New Roman" w:hAnsi="Times New Roman"/>
          <w:color w:val="000000" w:themeColor="text1"/>
        </w:rPr>
        <w:t>Ytelsestester ved DUT (Dimensjonerende utetemperatur)</w:t>
      </w:r>
    </w:p>
    <w:p w14:paraId="34BB22A5" w14:textId="01AF5C77" w:rsidR="00B91209" w:rsidRPr="00F254EA" w:rsidRDefault="00B91209" w:rsidP="00BF08F0">
      <w:pPr>
        <w:pStyle w:val="Listeavsnitt"/>
        <w:numPr>
          <w:ilvl w:val="0"/>
          <w:numId w:val="4"/>
        </w:numPr>
        <w:rPr>
          <w:rFonts w:ascii="Times New Roman" w:hAnsi="Times New Roman"/>
          <w:color w:val="000000" w:themeColor="text1"/>
        </w:rPr>
      </w:pPr>
      <w:r w:rsidRPr="00F254EA">
        <w:rPr>
          <w:rFonts w:ascii="Times New Roman" w:hAnsi="Times New Roman"/>
          <w:color w:val="000000" w:themeColor="text1"/>
        </w:rPr>
        <w:t>Kompetanseoverføring til drift og brukere av bygget, iht. kravspesifikasjonene</w:t>
      </w:r>
    </w:p>
    <w:p w14:paraId="5050C452" w14:textId="5068A953" w:rsidR="00B80B9F" w:rsidRPr="00977CC2" w:rsidRDefault="00AD491E" w:rsidP="00B80B9F">
      <w:pPr>
        <w:pStyle w:val="Listeavsnitt"/>
        <w:numPr>
          <w:ilvl w:val="0"/>
          <w:numId w:val="4"/>
        </w:numPr>
        <w:rPr>
          <w:rFonts w:ascii="Times New Roman" w:hAnsi="Times New Roman"/>
          <w:color w:val="000000" w:themeColor="text1"/>
        </w:rPr>
      </w:pPr>
      <w:r w:rsidRPr="00F254EA">
        <w:rPr>
          <w:rFonts w:ascii="Times New Roman" w:hAnsi="Times New Roman"/>
          <w:color w:val="000000" w:themeColor="text1"/>
        </w:rPr>
        <w:t xml:space="preserve">Krav i </w:t>
      </w:r>
      <w:r w:rsidR="007F6875" w:rsidRPr="00F254EA">
        <w:rPr>
          <w:rFonts w:ascii="Times New Roman" w:hAnsi="Times New Roman"/>
          <w:color w:val="000000" w:themeColor="text1"/>
        </w:rPr>
        <w:t>BREEM</w:t>
      </w:r>
      <w:r w:rsidR="00C917F0" w:rsidRPr="00F254EA">
        <w:rPr>
          <w:rFonts w:ascii="Times New Roman" w:hAnsi="Times New Roman"/>
          <w:color w:val="000000" w:themeColor="text1"/>
        </w:rPr>
        <w:t xml:space="preserve"> </w:t>
      </w:r>
      <w:r w:rsidRPr="00F254EA">
        <w:rPr>
          <w:rFonts w:ascii="Times New Roman" w:hAnsi="Times New Roman"/>
          <w:color w:val="000000" w:themeColor="text1"/>
        </w:rPr>
        <w:t>Man 05</w:t>
      </w:r>
    </w:p>
    <w:sectPr w:rsidR="00B80B9F" w:rsidRPr="00977CC2" w:rsidSect="00A178CD">
      <w:footerReference w:type="default" r:id="rId17"/>
      <w:headerReference w:type="first" r:id="rId18"/>
      <w:footerReference w:type="first" r:id="rId19"/>
      <w:pgSz w:w="11906" w:h="16838" w:code="9"/>
      <w:pgMar w:top="1134" w:right="1134" w:bottom="1701" w:left="1134" w:header="96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48F0" w14:textId="77777777" w:rsidR="00293C5D" w:rsidRDefault="00293C5D" w:rsidP="004755BC">
      <w:pPr>
        <w:spacing w:after="0" w:line="240" w:lineRule="auto"/>
      </w:pPr>
      <w:r>
        <w:separator/>
      </w:r>
    </w:p>
  </w:endnote>
  <w:endnote w:type="continuationSeparator" w:id="0">
    <w:p w14:paraId="66D00141" w14:textId="77777777" w:rsidR="00293C5D" w:rsidRDefault="00293C5D" w:rsidP="00475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1" w:rightFromText="141" w:vertAnchor="text" w:tblpX="-23"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229"/>
    </w:tblGrid>
    <w:tr w:rsidR="00382FAE" w:rsidRPr="007E15B9" w14:paraId="41CCC5BF" w14:textId="77777777" w:rsidTr="00E8204C">
      <w:trPr>
        <w:trHeight w:hRule="exact" w:val="340"/>
      </w:trPr>
      <w:tc>
        <w:tcPr>
          <w:tcW w:w="0" w:type="auto"/>
        </w:tcPr>
        <w:p w14:paraId="4E987D47" w14:textId="77777777" w:rsidR="00A178CD" w:rsidRPr="00300D8C" w:rsidRDefault="00A178CD" w:rsidP="00A178CD">
          <w:pPr>
            <w:tabs>
              <w:tab w:val="center" w:pos="4536"/>
              <w:tab w:val="right" w:pos="9072"/>
            </w:tabs>
            <w:rPr>
              <w:rFonts w:eastAsia="Calibri"/>
              <w:color w:val="5B6064"/>
              <w:sz w:val="14"/>
              <w:szCs w:val="14"/>
            </w:rPr>
          </w:pPr>
          <w:r>
            <w:rPr>
              <w:rFonts w:eastAsia="Calibri"/>
              <w:color w:val="5B6064"/>
              <w:sz w:val="14"/>
              <w:szCs w:val="14"/>
            </w:rPr>
            <w:t>NFK MVS Systematisk ferdigstillelse</w:t>
          </w:r>
        </w:p>
        <w:p w14:paraId="767D5903" w14:textId="77777777" w:rsidR="00382FAE" w:rsidRPr="007E15B9" w:rsidRDefault="00382FAE" w:rsidP="00382FAE">
          <w:pPr>
            <w:pStyle w:val="Bunntekst"/>
            <w:tabs>
              <w:tab w:val="clear" w:pos="4536"/>
              <w:tab w:val="clear" w:pos="9072"/>
            </w:tabs>
            <w:rPr>
              <w:color w:val="5B6064" w:themeColor="accent1"/>
            </w:rPr>
          </w:pPr>
        </w:p>
      </w:tc>
    </w:tr>
  </w:tbl>
  <w:p w14:paraId="67CAFB63" w14:textId="77777777" w:rsidR="00382FAE" w:rsidRDefault="00293C5D" w:rsidP="00382FAE">
    <w:pPr>
      <w:pStyle w:val="Bunntekst"/>
      <w:tabs>
        <w:tab w:val="clear" w:pos="4536"/>
        <w:tab w:val="clear" w:pos="9072"/>
      </w:tabs>
      <w:ind w:left="-23"/>
      <w:jc w:val="right"/>
    </w:pPr>
    <w:sdt>
      <w:sdtPr>
        <w:alias w:val="LastVersionDate"/>
        <w:tag w:val="LastVersionDate"/>
        <w:id w:val="198133667"/>
        <w:placeholder>
          <w:docPart w:val="1C0EDF914C774414A017325B584B4FD4"/>
        </w:placeholder>
        <w:showingPlcHdr/>
        <w:date>
          <w:dateFormat w:val="yyyy-MM-dd"/>
          <w:lid w:val="nb-NO"/>
          <w:storeMappedDataAs w:val="date"/>
          <w:calendar w:val="gregorian"/>
        </w:date>
      </w:sdtPr>
      <w:sdtEndPr/>
      <w:sdtContent/>
    </w:sdt>
    <w:r w:rsidR="00382FAE" w:rsidRPr="00BB5F6A">
      <w:t xml:space="preserve">  |  </w:t>
    </w:r>
    <w:r w:rsidR="00382FAE" w:rsidRPr="00013C74">
      <w:rPr>
        <w:b/>
      </w:rPr>
      <w:t xml:space="preserve">Side </w:t>
    </w:r>
    <w:r w:rsidR="00382FAE" w:rsidRPr="00013C74">
      <w:rPr>
        <w:b/>
      </w:rPr>
      <w:fldChar w:fldCharType="begin"/>
    </w:r>
    <w:r w:rsidR="00382FAE" w:rsidRPr="00013C74">
      <w:rPr>
        <w:b/>
      </w:rPr>
      <w:instrText xml:space="preserve"> PAGE  \* Arabic  \* MERGEFORMAT </w:instrText>
    </w:r>
    <w:r w:rsidR="00382FAE" w:rsidRPr="00013C74">
      <w:rPr>
        <w:b/>
      </w:rPr>
      <w:fldChar w:fldCharType="separate"/>
    </w:r>
    <w:r w:rsidR="00382FAE">
      <w:rPr>
        <w:b/>
      </w:rPr>
      <w:t>1</w:t>
    </w:r>
    <w:r w:rsidR="00382FAE" w:rsidRPr="00013C74">
      <w:rPr>
        <w:b/>
      </w:rPr>
      <w:fldChar w:fldCharType="end"/>
    </w:r>
    <w:r w:rsidR="00382FAE" w:rsidRPr="00013C74">
      <w:rPr>
        <w:b/>
      </w:rPr>
      <w:t xml:space="preserve"> av </w:t>
    </w:r>
    <w:r w:rsidR="00382FAE" w:rsidRPr="00013C74">
      <w:rPr>
        <w:b/>
        <w:noProof w:val="0"/>
      </w:rPr>
      <w:fldChar w:fldCharType="begin"/>
    </w:r>
    <w:r w:rsidR="00382FAE" w:rsidRPr="00013C74">
      <w:rPr>
        <w:b/>
      </w:rPr>
      <w:instrText xml:space="preserve"> NUMPAGES   \* MERGEFORMAT </w:instrText>
    </w:r>
    <w:r w:rsidR="00382FAE" w:rsidRPr="00013C74">
      <w:rPr>
        <w:b/>
        <w:noProof w:val="0"/>
      </w:rPr>
      <w:fldChar w:fldCharType="separate"/>
    </w:r>
    <w:r w:rsidR="00382FAE">
      <w:rPr>
        <w:b/>
      </w:rPr>
      <w:t>1</w:t>
    </w:r>
    <w:r w:rsidR="00382FAE" w:rsidRPr="00013C74">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X="-23" w:tblpY="1"/>
      <w:tblOverlap w:val="never"/>
      <w:tblW w:w="3750" w:type="pct"/>
      <w:tblCellMar>
        <w:left w:w="0" w:type="dxa"/>
        <w:right w:w="0" w:type="dxa"/>
      </w:tblCellMar>
      <w:tblLook w:val="04A0" w:firstRow="1" w:lastRow="0" w:firstColumn="1" w:lastColumn="0" w:noHBand="0" w:noVBand="1"/>
    </w:tblPr>
    <w:tblGrid>
      <w:gridCol w:w="7229"/>
    </w:tblGrid>
    <w:tr w:rsidR="00300D8C" w:rsidRPr="00300D8C" w14:paraId="654102C2" w14:textId="77777777" w:rsidTr="00AF67AD">
      <w:trPr>
        <w:trHeight w:hRule="exact" w:val="340"/>
      </w:trPr>
      <w:tc>
        <w:tcPr>
          <w:tcW w:w="7143" w:type="dxa"/>
        </w:tcPr>
        <w:p w14:paraId="2C71AF1E" w14:textId="56F12C94" w:rsidR="00300D8C" w:rsidRPr="00300D8C" w:rsidRDefault="00A178CD" w:rsidP="00300D8C">
          <w:pPr>
            <w:tabs>
              <w:tab w:val="center" w:pos="4536"/>
              <w:tab w:val="right" w:pos="9072"/>
            </w:tabs>
            <w:rPr>
              <w:rFonts w:eastAsia="Calibri"/>
              <w:color w:val="5B6064"/>
              <w:sz w:val="14"/>
              <w:szCs w:val="14"/>
            </w:rPr>
          </w:pPr>
          <w:r>
            <w:rPr>
              <w:rFonts w:eastAsia="Calibri"/>
              <w:color w:val="5B6064"/>
              <w:sz w:val="14"/>
              <w:szCs w:val="14"/>
            </w:rPr>
            <w:t>NFK MVS Systematisk ferdigstillelse</w:t>
          </w:r>
        </w:p>
        <w:p w14:paraId="2057D988" w14:textId="77777777" w:rsidR="00300D8C" w:rsidRPr="00300D8C" w:rsidRDefault="00300D8C" w:rsidP="00300D8C">
          <w:pPr>
            <w:rPr>
              <w:rFonts w:eastAsia="Calibri"/>
              <w:color w:val="5B6064"/>
              <w:sz w:val="16"/>
            </w:rPr>
          </w:pPr>
        </w:p>
      </w:tc>
    </w:tr>
  </w:tbl>
  <w:p w14:paraId="0A13A9D7" w14:textId="77777777" w:rsidR="00300D8C" w:rsidRPr="00300D8C" w:rsidRDefault="00293C5D" w:rsidP="005662DF">
    <w:pPr>
      <w:spacing w:after="0" w:line="240" w:lineRule="auto"/>
      <w:ind w:left="-23"/>
      <w:jc w:val="right"/>
      <w:rPr>
        <w:rFonts w:eastAsia="Calibri"/>
        <w:sz w:val="16"/>
        <w:szCs w:val="22"/>
      </w:rPr>
    </w:pPr>
    <w:sdt>
      <w:sdtPr>
        <w:rPr>
          <w:rFonts w:eastAsia="Calibri"/>
          <w:sz w:val="16"/>
          <w:szCs w:val="22"/>
        </w:rPr>
        <w:alias w:val="LastVersionDate"/>
        <w:tag w:val="LastVersionDate"/>
        <w:id w:val="-1223747789"/>
        <w:placeholder>
          <w:docPart w:val="0A3BBF2D76C14E6E800C25B371DA6B30"/>
        </w:placeholder>
        <w:showingPlcHdr/>
        <w:date>
          <w:dateFormat w:val="yyyy-MM-dd"/>
          <w:lid w:val="nb-NO"/>
          <w:storeMappedDataAs w:val="date"/>
          <w:calendar w:val="gregorian"/>
        </w:date>
      </w:sdtPr>
      <w:sdtEndPr/>
      <w:sdtContent/>
    </w:sdt>
    <w:r w:rsidR="00300D8C" w:rsidRPr="00300D8C">
      <w:rPr>
        <w:rFonts w:eastAsia="Calibri"/>
        <w:sz w:val="16"/>
        <w:szCs w:val="22"/>
      </w:rPr>
      <w:t xml:space="preserve">  </w:t>
    </w:r>
    <w:proofErr w:type="gramStart"/>
    <w:r w:rsidR="00300D8C" w:rsidRPr="00300D8C">
      <w:rPr>
        <w:rFonts w:eastAsia="Calibri"/>
        <w:sz w:val="16"/>
        <w:szCs w:val="22"/>
      </w:rPr>
      <w:t xml:space="preserve">|  </w:t>
    </w:r>
    <w:r w:rsidR="00300D8C" w:rsidRPr="00300D8C">
      <w:rPr>
        <w:rFonts w:eastAsia="Calibri"/>
        <w:b/>
        <w:sz w:val="16"/>
        <w:szCs w:val="22"/>
      </w:rPr>
      <w:t>Side</w:t>
    </w:r>
    <w:proofErr w:type="gramEnd"/>
    <w:r w:rsidR="00300D8C" w:rsidRPr="00300D8C">
      <w:rPr>
        <w:rFonts w:eastAsia="Calibri"/>
        <w:b/>
        <w:sz w:val="16"/>
        <w:szCs w:val="22"/>
      </w:rPr>
      <w:t xml:space="preserve"> </w:t>
    </w:r>
    <w:r w:rsidR="00300D8C" w:rsidRPr="00300D8C">
      <w:rPr>
        <w:rFonts w:eastAsia="Calibri"/>
        <w:b/>
        <w:sz w:val="16"/>
        <w:szCs w:val="22"/>
      </w:rPr>
      <w:fldChar w:fldCharType="begin"/>
    </w:r>
    <w:r w:rsidR="00300D8C" w:rsidRPr="00300D8C">
      <w:rPr>
        <w:rFonts w:eastAsia="Calibri"/>
        <w:b/>
        <w:sz w:val="16"/>
        <w:szCs w:val="22"/>
      </w:rPr>
      <w:instrText xml:space="preserve"> PAGE  \* Arabic  \* MERGEFORMAT </w:instrText>
    </w:r>
    <w:r w:rsidR="00300D8C" w:rsidRPr="00300D8C">
      <w:rPr>
        <w:rFonts w:eastAsia="Calibri"/>
        <w:b/>
        <w:sz w:val="16"/>
        <w:szCs w:val="22"/>
      </w:rPr>
      <w:fldChar w:fldCharType="separate"/>
    </w:r>
    <w:r w:rsidR="003E1816">
      <w:rPr>
        <w:rFonts w:eastAsia="Calibri"/>
        <w:b/>
        <w:noProof/>
        <w:sz w:val="16"/>
        <w:szCs w:val="22"/>
      </w:rPr>
      <w:t>1</w:t>
    </w:r>
    <w:r w:rsidR="00300D8C" w:rsidRPr="00300D8C">
      <w:rPr>
        <w:rFonts w:eastAsia="Calibri"/>
        <w:b/>
        <w:sz w:val="16"/>
        <w:szCs w:val="22"/>
      </w:rPr>
      <w:fldChar w:fldCharType="end"/>
    </w:r>
    <w:r w:rsidR="00300D8C" w:rsidRPr="00300D8C">
      <w:rPr>
        <w:rFonts w:eastAsia="Calibri"/>
        <w:b/>
        <w:sz w:val="16"/>
        <w:szCs w:val="22"/>
      </w:rPr>
      <w:t xml:space="preserve"> av </w:t>
    </w:r>
    <w:r w:rsidR="00300D8C" w:rsidRPr="00300D8C">
      <w:rPr>
        <w:rFonts w:eastAsia="Calibri"/>
        <w:b/>
        <w:sz w:val="16"/>
        <w:szCs w:val="22"/>
      </w:rPr>
      <w:fldChar w:fldCharType="begin"/>
    </w:r>
    <w:r w:rsidR="00300D8C" w:rsidRPr="00300D8C">
      <w:rPr>
        <w:rFonts w:eastAsia="Calibri"/>
        <w:b/>
        <w:sz w:val="16"/>
        <w:szCs w:val="22"/>
      </w:rPr>
      <w:instrText xml:space="preserve"> NUMPAGES   \* MERGEFORMAT </w:instrText>
    </w:r>
    <w:r w:rsidR="00300D8C" w:rsidRPr="00300D8C">
      <w:rPr>
        <w:rFonts w:eastAsia="Calibri"/>
        <w:b/>
        <w:sz w:val="16"/>
        <w:szCs w:val="22"/>
      </w:rPr>
      <w:fldChar w:fldCharType="separate"/>
    </w:r>
    <w:r w:rsidR="003E1816">
      <w:rPr>
        <w:rFonts w:eastAsia="Calibri"/>
        <w:b/>
        <w:noProof/>
        <w:sz w:val="16"/>
        <w:szCs w:val="22"/>
      </w:rPr>
      <w:t>1</w:t>
    </w:r>
    <w:r w:rsidR="00300D8C" w:rsidRPr="00300D8C">
      <w:rPr>
        <w:rFonts w:eastAsia="Calibri"/>
        <w:b/>
        <w:noProof/>
        <w:sz w:val="16"/>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F9710" w14:textId="77777777" w:rsidR="00293C5D" w:rsidRDefault="00293C5D" w:rsidP="004755BC">
      <w:pPr>
        <w:spacing w:after="0" w:line="240" w:lineRule="auto"/>
      </w:pPr>
      <w:r>
        <w:separator/>
      </w:r>
    </w:p>
  </w:footnote>
  <w:footnote w:type="continuationSeparator" w:id="0">
    <w:p w14:paraId="32EF91BB" w14:textId="77777777" w:rsidR="00293C5D" w:rsidRDefault="00293C5D" w:rsidP="00475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9B6AA" w14:textId="32C746B2" w:rsidR="00935ED3" w:rsidRPr="00935ED3" w:rsidRDefault="00935ED3" w:rsidP="00935ED3">
    <w:pPr>
      <w:pStyle w:val="Topptekst"/>
      <w:spacing w:after="180"/>
      <w:rPr>
        <w:szCs w:val="16"/>
      </w:rPr>
    </w:pPr>
    <w:r w:rsidRPr="00935ED3">
      <w:rPr>
        <w:szCs w:val="16"/>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390C"/>
    <w:multiLevelType w:val="hybridMultilevel"/>
    <w:tmpl w:val="DE529EEE"/>
    <w:lvl w:ilvl="0" w:tplc="04140001">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34582F"/>
    <w:multiLevelType w:val="hybridMultilevel"/>
    <w:tmpl w:val="B0EE50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2D17F3B"/>
    <w:multiLevelType w:val="hybridMultilevel"/>
    <w:tmpl w:val="8E7248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507F53"/>
    <w:multiLevelType w:val="hybridMultilevel"/>
    <w:tmpl w:val="4CC8F82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C2B4C20"/>
    <w:multiLevelType w:val="hybridMultilevel"/>
    <w:tmpl w:val="BA6C4F4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325BAC"/>
    <w:multiLevelType w:val="hybridMultilevel"/>
    <w:tmpl w:val="77DCAF28"/>
    <w:lvl w:ilvl="0" w:tplc="04140001">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12521C"/>
    <w:multiLevelType w:val="hybridMultilevel"/>
    <w:tmpl w:val="935CCF5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2738C5"/>
    <w:multiLevelType w:val="hybridMultilevel"/>
    <w:tmpl w:val="36469E8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3C5D5B"/>
    <w:multiLevelType w:val="hybridMultilevel"/>
    <w:tmpl w:val="A9F8239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0F1BDC"/>
    <w:multiLevelType w:val="multilevel"/>
    <w:tmpl w:val="0414001D"/>
    <w:styleLink w:val="ListBullet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BD82928"/>
    <w:multiLevelType w:val="hybridMultilevel"/>
    <w:tmpl w:val="CEFAE04E"/>
    <w:lvl w:ilvl="0" w:tplc="04140001">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D55863"/>
    <w:multiLevelType w:val="hybridMultilevel"/>
    <w:tmpl w:val="4C7EF8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71D14FC"/>
    <w:multiLevelType w:val="hybridMultilevel"/>
    <w:tmpl w:val="3AF2AB38"/>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086B4B"/>
    <w:multiLevelType w:val="hybridMultilevel"/>
    <w:tmpl w:val="C9CC171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CCA5454"/>
    <w:multiLevelType w:val="hybridMultilevel"/>
    <w:tmpl w:val="FE1C025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FD3B3D"/>
    <w:multiLevelType w:val="hybridMultilevel"/>
    <w:tmpl w:val="3B62AD1E"/>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6586FA0"/>
    <w:multiLevelType w:val="hybridMultilevel"/>
    <w:tmpl w:val="F1DE5F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96E332F"/>
    <w:multiLevelType w:val="hybridMultilevel"/>
    <w:tmpl w:val="6B7834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DA7501F"/>
    <w:multiLevelType w:val="hybridMultilevel"/>
    <w:tmpl w:val="71100FE0"/>
    <w:lvl w:ilvl="0" w:tplc="86DC45A6">
      <w:numFmt w:val="bullet"/>
      <w:lvlText w:val="-"/>
      <w:lvlJc w:val="left"/>
      <w:pPr>
        <w:ind w:left="720" w:hanging="360"/>
      </w:pPr>
      <w:rPr>
        <w:rFonts w:ascii="Arial" w:eastAsia="Arial"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3372F08"/>
    <w:multiLevelType w:val="hybridMultilevel"/>
    <w:tmpl w:val="195C6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3BC1071"/>
    <w:multiLevelType w:val="hybridMultilevel"/>
    <w:tmpl w:val="8160B3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C061307"/>
    <w:multiLevelType w:val="hybridMultilevel"/>
    <w:tmpl w:val="F6F6D244"/>
    <w:lvl w:ilvl="0" w:tplc="04140005">
      <w:start w:val="1"/>
      <w:numFmt w:val="bullet"/>
      <w:lvlText w:val=""/>
      <w:lvlJc w:val="left"/>
      <w:pPr>
        <w:ind w:left="720" w:hanging="360"/>
      </w:pPr>
      <w:rPr>
        <w:rFonts w:ascii="Wingdings" w:hAnsi="Wingdings"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2175F56"/>
    <w:multiLevelType w:val="hybridMultilevel"/>
    <w:tmpl w:val="4A923624"/>
    <w:lvl w:ilvl="0" w:tplc="0B809C64">
      <w:start w:val="6"/>
      <w:numFmt w:val="bullet"/>
      <w:lvlText w:val="•"/>
      <w:lvlJc w:val="left"/>
      <w:pPr>
        <w:ind w:left="720" w:hanging="360"/>
      </w:pPr>
      <w:rPr>
        <w:rFonts w:ascii="Arial" w:eastAsia="Arial"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9F06C36"/>
    <w:multiLevelType w:val="hybridMultilevel"/>
    <w:tmpl w:val="82D252EE"/>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796DC6"/>
    <w:multiLevelType w:val="multilevel"/>
    <w:tmpl w:val="FF38CD44"/>
    <w:lvl w:ilvl="0">
      <w:start w:val="1"/>
      <w:numFmt w:val="decimal"/>
      <w:pStyle w:val="Overskrift1"/>
      <w:lvlText w:val="%1"/>
      <w:lvlJc w:val="left"/>
      <w:pPr>
        <w:ind w:left="425" w:hanging="425"/>
      </w:pPr>
      <w:rPr>
        <w:rFonts w:hint="default"/>
      </w:rPr>
    </w:lvl>
    <w:lvl w:ilvl="1">
      <w:start w:val="1"/>
      <w:numFmt w:val="decimal"/>
      <w:pStyle w:val="Overskrift2"/>
      <w:lvlText w:val="%1.%2"/>
      <w:lvlJc w:val="left"/>
      <w:pPr>
        <w:ind w:left="567" w:hanging="567"/>
      </w:pPr>
      <w:rPr>
        <w:rFonts w:hint="default"/>
      </w:rPr>
    </w:lvl>
    <w:lvl w:ilvl="2">
      <w:start w:val="1"/>
      <w:numFmt w:val="decimal"/>
      <w:pStyle w:val="Overskrift3"/>
      <w:lvlText w:val="%1.%2.%3"/>
      <w:lvlJc w:val="left"/>
      <w:pPr>
        <w:ind w:left="709" w:hanging="709"/>
      </w:pPr>
      <w:rPr>
        <w:rFonts w:hint="default"/>
        <w:b w:val="0"/>
      </w:rPr>
    </w:lvl>
    <w:lvl w:ilvl="3">
      <w:start w:val="1"/>
      <w:numFmt w:val="decimal"/>
      <w:pStyle w:val="Overskrift4"/>
      <w:lvlText w:val="%1.%2.%3.%4"/>
      <w:lvlJc w:val="left"/>
      <w:pPr>
        <w:ind w:left="851" w:hanging="85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5C31654"/>
    <w:multiLevelType w:val="hybridMultilevel"/>
    <w:tmpl w:val="B678B04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AB42F5B"/>
    <w:multiLevelType w:val="hybridMultilevel"/>
    <w:tmpl w:val="DAAED4A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7B9B3C4B"/>
    <w:multiLevelType w:val="hybridMultilevel"/>
    <w:tmpl w:val="A0D82F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FB1036D"/>
    <w:multiLevelType w:val="hybridMultilevel"/>
    <w:tmpl w:val="220A4C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5050756">
    <w:abstractNumId w:val="9"/>
  </w:num>
  <w:num w:numId="2" w16cid:durableId="134567599">
    <w:abstractNumId w:val="24"/>
  </w:num>
  <w:num w:numId="3" w16cid:durableId="1675721365">
    <w:abstractNumId w:val="1"/>
  </w:num>
  <w:num w:numId="4" w16cid:durableId="1210341373">
    <w:abstractNumId w:val="20"/>
  </w:num>
  <w:num w:numId="5" w16cid:durableId="878737872">
    <w:abstractNumId w:val="16"/>
  </w:num>
  <w:num w:numId="6" w16cid:durableId="410932139">
    <w:abstractNumId w:val="2"/>
  </w:num>
  <w:num w:numId="7" w16cid:durableId="609974741">
    <w:abstractNumId w:val="17"/>
  </w:num>
  <w:num w:numId="8" w16cid:durableId="1213737295">
    <w:abstractNumId w:val="22"/>
  </w:num>
  <w:num w:numId="9" w16cid:durableId="580144707">
    <w:abstractNumId w:val="18"/>
  </w:num>
  <w:num w:numId="10" w16cid:durableId="1366176287">
    <w:abstractNumId w:val="15"/>
  </w:num>
  <w:num w:numId="11" w16cid:durableId="559092758">
    <w:abstractNumId w:val="11"/>
  </w:num>
  <w:num w:numId="12" w16cid:durableId="912084135">
    <w:abstractNumId w:val="25"/>
  </w:num>
  <w:num w:numId="13" w16cid:durableId="1414743392">
    <w:abstractNumId w:val="6"/>
  </w:num>
  <w:num w:numId="14" w16cid:durableId="789586673">
    <w:abstractNumId w:val="12"/>
  </w:num>
  <w:num w:numId="15" w16cid:durableId="779225667">
    <w:abstractNumId w:val="8"/>
  </w:num>
  <w:num w:numId="16" w16cid:durableId="1819180250">
    <w:abstractNumId w:val="13"/>
  </w:num>
  <w:num w:numId="17" w16cid:durableId="1951931643">
    <w:abstractNumId w:val="14"/>
  </w:num>
  <w:num w:numId="18" w16cid:durableId="1170486775">
    <w:abstractNumId w:val="28"/>
  </w:num>
  <w:num w:numId="19" w16cid:durableId="607154298">
    <w:abstractNumId w:val="5"/>
  </w:num>
  <w:num w:numId="20" w16cid:durableId="646472321">
    <w:abstractNumId w:val="23"/>
  </w:num>
  <w:num w:numId="21" w16cid:durableId="324676098">
    <w:abstractNumId w:val="19"/>
  </w:num>
  <w:num w:numId="22" w16cid:durableId="719088619">
    <w:abstractNumId w:val="4"/>
  </w:num>
  <w:num w:numId="23" w16cid:durableId="1442456412">
    <w:abstractNumId w:val="3"/>
  </w:num>
  <w:num w:numId="24" w16cid:durableId="238253214">
    <w:abstractNumId w:val="7"/>
  </w:num>
  <w:num w:numId="25" w16cid:durableId="1395856798">
    <w:abstractNumId w:val="26"/>
  </w:num>
  <w:num w:numId="26" w16cid:durableId="864296354">
    <w:abstractNumId w:val="21"/>
  </w:num>
  <w:num w:numId="27" w16cid:durableId="874344378">
    <w:abstractNumId w:val="0"/>
  </w:num>
  <w:num w:numId="28" w16cid:durableId="236673689">
    <w:abstractNumId w:val="10"/>
  </w:num>
  <w:num w:numId="29" w16cid:durableId="1146706963">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7DE"/>
    <w:rsid w:val="000003B7"/>
    <w:rsid w:val="00002CCE"/>
    <w:rsid w:val="00003807"/>
    <w:rsid w:val="0000643A"/>
    <w:rsid w:val="000071EE"/>
    <w:rsid w:val="00013C9E"/>
    <w:rsid w:val="0002359B"/>
    <w:rsid w:val="000244C1"/>
    <w:rsid w:val="00025921"/>
    <w:rsid w:val="00041BB0"/>
    <w:rsid w:val="00044B5D"/>
    <w:rsid w:val="000479B6"/>
    <w:rsid w:val="00050B3C"/>
    <w:rsid w:val="00052F99"/>
    <w:rsid w:val="00061C84"/>
    <w:rsid w:val="0006232E"/>
    <w:rsid w:val="000633A2"/>
    <w:rsid w:val="0006434F"/>
    <w:rsid w:val="00064BD2"/>
    <w:rsid w:val="00064DC0"/>
    <w:rsid w:val="00066A7B"/>
    <w:rsid w:val="000701A4"/>
    <w:rsid w:val="0008226A"/>
    <w:rsid w:val="000858A5"/>
    <w:rsid w:val="00086D6F"/>
    <w:rsid w:val="00087403"/>
    <w:rsid w:val="00090E77"/>
    <w:rsid w:val="00093FE0"/>
    <w:rsid w:val="000951F8"/>
    <w:rsid w:val="000A6019"/>
    <w:rsid w:val="000A68BF"/>
    <w:rsid w:val="000B54DA"/>
    <w:rsid w:val="000C1EBA"/>
    <w:rsid w:val="000C7656"/>
    <w:rsid w:val="000D0E91"/>
    <w:rsid w:val="000D6C4E"/>
    <w:rsid w:val="000D7FD1"/>
    <w:rsid w:val="000E072F"/>
    <w:rsid w:val="000E4D02"/>
    <w:rsid w:val="000E7BFE"/>
    <w:rsid w:val="000F293A"/>
    <w:rsid w:val="0010405A"/>
    <w:rsid w:val="0010550B"/>
    <w:rsid w:val="00115783"/>
    <w:rsid w:val="00115F39"/>
    <w:rsid w:val="00125848"/>
    <w:rsid w:val="00131134"/>
    <w:rsid w:val="001328B5"/>
    <w:rsid w:val="00140C89"/>
    <w:rsid w:val="0014179E"/>
    <w:rsid w:val="00142EE7"/>
    <w:rsid w:val="00144C83"/>
    <w:rsid w:val="00156F84"/>
    <w:rsid w:val="001668BE"/>
    <w:rsid w:val="00171A64"/>
    <w:rsid w:val="00173C0A"/>
    <w:rsid w:val="001743D7"/>
    <w:rsid w:val="00174D94"/>
    <w:rsid w:val="00182B83"/>
    <w:rsid w:val="00195EBD"/>
    <w:rsid w:val="001A5D5B"/>
    <w:rsid w:val="001B57F1"/>
    <w:rsid w:val="001B7B35"/>
    <w:rsid w:val="001C5E29"/>
    <w:rsid w:val="00203D47"/>
    <w:rsid w:val="0020669E"/>
    <w:rsid w:val="00206F9F"/>
    <w:rsid w:val="0020759F"/>
    <w:rsid w:val="00215531"/>
    <w:rsid w:val="00230508"/>
    <w:rsid w:val="002363A4"/>
    <w:rsid w:val="0024733A"/>
    <w:rsid w:val="00253C2D"/>
    <w:rsid w:val="00265342"/>
    <w:rsid w:val="00277661"/>
    <w:rsid w:val="0028024E"/>
    <w:rsid w:val="00287265"/>
    <w:rsid w:val="00290C99"/>
    <w:rsid w:val="00291060"/>
    <w:rsid w:val="00293C5D"/>
    <w:rsid w:val="00296ED0"/>
    <w:rsid w:val="002A103E"/>
    <w:rsid w:val="002A6768"/>
    <w:rsid w:val="002B0D12"/>
    <w:rsid w:val="002B2833"/>
    <w:rsid w:val="002B4F79"/>
    <w:rsid w:val="002B6C90"/>
    <w:rsid w:val="002C0E7E"/>
    <w:rsid w:val="002C6413"/>
    <w:rsid w:val="002C74CA"/>
    <w:rsid w:val="002D1178"/>
    <w:rsid w:val="002D1AAB"/>
    <w:rsid w:val="002D2EFD"/>
    <w:rsid w:val="002D52F4"/>
    <w:rsid w:val="002E33C1"/>
    <w:rsid w:val="002F60DA"/>
    <w:rsid w:val="0030085F"/>
    <w:rsid w:val="00300D8C"/>
    <w:rsid w:val="003025EE"/>
    <w:rsid w:val="00316EBD"/>
    <w:rsid w:val="00330987"/>
    <w:rsid w:val="00331663"/>
    <w:rsid w:val="003323C7"/>
    <w:rsid w:val="00332654"/>
    <w:rsid w:val="00337571"/>
    <w:rsid w:val="00342348"/>
    <w:rsid w:val="00351E04"/>
    <w:rsid w:val="003541CE"/>
    <w:rsid w:val="00362BF5"/>
    <w:rsid w:val="003827FD"/>
    <w:rsid w:val="00382FAE"/>
    <w:rsid w:val="0038636F"/>
    <w:rsid w:val="00390FF1"/>
    <w:rsid w:val="0039112E"/>
    <w:rsid w:val="003929D9"/>
    <w:rsid w:val="00393418"/>
    <w:rsid w:val="0039582C"/>
    <w:rsid w:val="003A133E"/>
    <w:rsid w:val="003A7E39"/>
    <w:rsid w:val="003B401C"/>
    <w:rsid w:val="003B7C58"/>
    <w:rsid w:val="003C16C2"/>
    <w:rsid w:val="003D2EEF"/>
    <w:rsid w:val="003D524A"/>
    <w:rsid w:val="003D5297"/>
    <w:rsid w:val="003E0403"/>
    <w:rsid w:val="003E0976"/>
    <w:rsid w:val="003E1816"/>
    <w:rsid w:val="003E1B9C"/>
    <w:rsid w:val="003E2FCC"/>
    <w:rsid w:val="0040231F"/>
    <w:rsid w:val="0041015A"/>
    <w:rsid w:val="00413AEF"/>
    <w:rsid w:val="00423070"/>
    <w:rsid w:val="00423098"/>
    <w:rsid w:val="00424DBE"/>
    <w:rsid w:val="00434153"/>
    <w:rsid w:val="004349D5"/>
    <w:rsid w:val="00440381"/>
    <w:rsid w:val="004406FA"/>
    <w:rsid w:val="00447C29"/>
    <w:rsid w:val="00447F1A"/>
    <w:rsid w:val="00452F1B"/>
    <w:rsid w:val="00463AB1"/>
    <w:rsid w:val="004735F8"/>
    <w:rsid w:val="004755BC"/>
    <w:rsid w:val="00480EDF"/>
    <w:rsid w:val="00487200"/>
    <w:rsid w:val="00492E84"/>
    <w:rsid w:val="004931BA"/>
    <w:rsid w:val="004B0C7D"/>
    <w:rsid w:val="004B23CE"/>
    <w:rsid w:val="004B5E8A"/>
    <w:rsid w:val="004C7130"/>
    <w:rsid w:val="004D14E2"/>
    <w:rsid w:val="004D74DB"/>
    <w:rsid w:val="004E6848"/>
    <w:rsid w:val="004F1F65"/>
    <w:rsid w:val="00503219"/>
    <w:rsid w:val="0050594D"/>
    <w:rsid w:val="00515440"/>
    <w:rsid w:val="00516167"/>
    <w:rsid w:val="00522601"/>
    <w:rsid w:val="00523DAF"/>
    <w:rsid w:val="005240C6"/>
    <w:rsid w:val="00532736"/>
    <w:rsid w:val="0054774C"/>
    <w:rsid w:val="00555C1D"/>
    <w:rsid w:val="00557359"/>
    <w:rsid w:val="005662DF"/>
    <w:rsid w:val="005679A7"/>
    <w:rsid w:val="0057238F"/>
    <w:rsid w:val="00573A1A"/>
    <w:rsid w:val="00582CCD"/>
    <w:rsid w:val="00591F6A"/>
    <w:rsid w:val="005A00D0"/>
    <w:rsid w:val="005A08B8"/>
    <w:rsid w:val="005A1EE8"/>
    <w:rsid w:val="005A6988"/>
    <w:rsid w:val="005B0175"/>
    <w:rsid w:val="005B3893"/>
    <w:rsid w:val="005C4A54"/>
    <w:rsid w:val="005C7BA1"/>
    <w:rsid w:val="005D266B"/>
    <w:rsid w:val="005F02DE"/>
    <w:rsid w:val="005F2984"/>
    <w:rsid w:val="005F3300"/>
    <w:rsid w:val="005F5144"/>
    <w:rsid w:val="005F66D5"/>
    <w:rsid w:val="00602C59"/>
    <w:rsid w:val="0060561C"/>
    <w:rsid w:val="00605813"/>
    <w:rsid w:val="0060658D"/>
    <w:rsid w:val="00610D11"/>
    <w:rsid w:val="00611CDC"/>
    <w:rsid w:val="006238C0"/>
    <w:rsid w:val="00625B39"/>
    <w:rsid w:val="00627159"/>
    <w:rsid w:val="0064331A"/>
    <w:rsid w:val="00647190"/>
    <w:rsid w:val="006516B8"/>
    <w:rsid w:val="006575B2"/>
    <w:rsid w:val="00666F5B"/>
    <w:rsid w:val="00682741"/>
    <w:rsid w:val="00683A95"/>
    <w:rsid w:val="00692C11"/>
    <w:rsid w:val="006938B3"/>
    <w:rsid w:val="006954EF"/>
    <w:rsid w:val="006A2AB6"/>
    <w:rsid w:val="006A4A73"/>
    <w:rsid w:val="006B21B9"/>
    <w:rsid w:val="006C3DB6"/>
    <w:rsid w:val="006C71A2"/>
    <w:rsid w:val="006D4D96"/>
    <w:rsid w:val="006D7033"/>
    <w:rsid w:val="006E0C91"/>
    <w:rsid w:val="006E328C"/>
    <w:rsid w:val="006E3B20"/>
    <w:rsid w:val="006F30F5"/>
    <w:rsid w:val="006F6DEF"/>
    <w:rsid w:val="0070406D"/>
    <w:rsid w:val="007066E4"/>
    <w:rsid w:val="00714586"/>
    <w:rsid w:val="00716AC1"/>
    <w:rsid w:val="00724369"/>
    <w:rsid w:val="00724D75"/>
    <w:rsid w:val="00727097"/>
    <w:rsid w:val="0073656A"/>
    <w:rsid w:val="0075373E"/>
    <w:rsid w:val="00761FE6"/>
    <w:rsid w:val="00762AAA"/>
    <w:rsid w:val="00770939"/>
    <w:rsid w:val="0077585A"/>
    <w:rsid w:val="00780043"/>
    <w:rsid w:val="00781B21"/>
    <w:rsid w:val="00784775"/>
    <w:rsid w:val="0079004C"/>
    <w:rsid w:val="007914B8"/>
    <w:rsid w:val="00797AFA"/>
    <w:rsid w:val="007A1152"/>
    <w:rsid w:val="007A354B"/>
    <w:rsid w:val="007B3F6A"/>
    <w:rsid w:val="007C6D15"/>
    <w:rsid w:val="007D520E"/>
    <w:rsid w:val="007D7221"/>
    <w:rsid w:val="007D7C5E"/>
    <w:rsid w:val="007E0CD5"/>
    <w:rsid w:val="007E24EB"/>
    <w:rsid w:val="007E3DC1"/>
    <w:rsid w:val="007E3FA2"/>
    <w:rsid w:val="007F2D87"/>
    <w:rsid w:val="007F3C64"/>
    <w:rsid w:val="007F5C3F"/>
    <w:rsid w:val="007F65E4"/>
    <w:rsid w:val="007F6875"/>
    <w:rsid w:val="0080310E"/>
    <w:rsid w:val="008062CA"/>
    <w:rsid w:val="0081153F"/>
    <w:rsid w:val="00814200"/>
    <w:rsid w:val="00833C34"/>
    <w:rsid w:val="00834C9A"/>
    <w:rsid w:val="0083721A"/>
    <w:rsid w:val="0084042E"/>
    <w:rsid w:val="00845C0C"/>
    <w:rsid w:val="00846C3E"/>
    <w:rsid w:val="00850E4F"/>
    <w:rsid w:val="00855F84"/>
    <w:rsid w:val="008646AA"/>
    <w:rsid w:val="00866DF7"/>
    <w:rsid w:val="008705AB"/>
    <w:rsid w:val="00875041"/>
    <w:rsid w:val="00893C4D"/>
    <w:rsid w:val="00897A27"/>
    <w:rsid w:val="008A70F0"/>
    <w:rsid w:val="008B2F40"/>
    <w:rsid w:val="008C7FD2"/>
    <w:rsid w:val="008D0D91"/>
    <w:rsid w:val="008E166A"/>
    <w:rsid w:val="008E4C48"/>
    <w:rsid w:val="008F0666"/>
    <w:rsid w:val="008F2F32"/>
    <w:rsid w:val="008F524B"/>
    <w:rsid w:val="008F7A84"/>
    <w:rsid w:val="0093318C"/>
    <w:rsid w:val="00934C2E"/>
    <w:rsid w:val="0093586B"/>
    <w:rsid w:val="00935ED3"/>
    <w:rsid w:val="009442FF"/>
    <w:rsid w:val="0095172F"/>
    <w:rsid w:val="00957A00"/>
    <w:rsid w:val="009748E0"/>
    <w:rsid w:val="00977CC2"/>
    <w:rsid w:val="00990A42"/>
    <w:rsid w:val="00995C21"/>
    <w:rsid w:val="00996731"/>
    <w:rsid w:val="009A2275"/>
    <w:rsid w:val="009A3199"/>
    <w:rsid w:val="009B0D8B"/>
    <w:rsid w:val="009D37DE"/>
    <w:rsid w:val="009E2331"/>
    <w:rsid w:val="009E6748"/>
    <w:rsid w:val="00A07879"/>
    <w:rsid w:val="00A178CD"/>
    <w:rsid w:val="00A17BFC"/>
    <w:rsid w:val="00A3155E"/>
    <w:rsid w:val="00A3417B"/>
    <w:rsid w:val="00A40C0C"/>
    <w:rsid w:val="00A417DE"/>
    <w:rsid w:val="00A45DD1"/>
    <w:rsid w:val="00A478AC"/>
    <w:rsid w:val="00A53080"/>
    <w:rsid w:val="00A620D4"/>
    <w:rsid w:val="00A642B4"/>
    <w:rsid w:val="00A70805"/>
    <w:rsid w:val="00A80515"/>
    <w:rsid w:val="00A82925"/>
    <w:rsid w:val="00A96312"/>
    <w:rsid w:val="00AA5A70"/>
    <w:rsid w:val="00AA6031"/>
    <w:rsid w:val="00AC0B3E"/>
    <w:rsid w:val="00AC2BFF"/>
    <w:rsid w:val="00AC432D"/>
    <w:rsid w:val="00AC598F"/>
    <w:rsid w:val="00AC6DA5"/>
    <w:rsid w:val="00AD218C"/>
    <w:rsid w:val="00AD491E"/>
    <w:rsid w:val="00AD7914"/>
    <w:rsid w:val="00AE2E0F"/>
    <w:rsid w:val="00AE32D6"/>
    <w:rsid w:val="00AE3D38"/>
    <w:rsid w:val="00AF42AA"/>
    <w:rsid w:val="00AF484B"/>
    <w:rsid w:val="00AF62D8"/>
    <w:rsid w:val="00AF67AD"/>
    <w:rsid w:val="00B00DC9"/>
    <w:rsid w:val="00B0295A"/>
    <w:rsid w:val="00B02FA5"/>
    <w:rsid w:val="00B05899"/>
    <w:rsid w:val="00B1143F"/>
    <w:rsid w:val="00B11B61"/>
    <w:rsid w:val="00B14965"/>
    <w:rsid w:val="00B23E47"/>
    <w:rsid w:val="00B2494E"/>
    <w:rsid w:val="00B25CEB"/>
    <w:rsid w:val="00B27534"/>
    <w:rsid w:val="00B35F2C"/>
    <w:rsid w:val="00B37D7B"/>
    <w:rsid w:val="00B42F62"/>
    <w:rsid w:val="00B433C8"/>
    <w:rsid w:val="00B71104"/>
    <w:rsid w:val="00B80B9F"/>
    <w:rsid w:val="00B81A99"/>
    <w:rsid w:val="00B87EB2"/>
    <w:rsid w:val="00B9079D"/>
    <w:rsid w:val="00B90B5A"/>
    <w:rsid w:val="00B91209"/>
    <w:rsid w:val="00BA5822"/>
    <w:rsid w:val="00BA6AAE"/>
    <w:rsid w:val="00BB07FA"/>
    <w:rsid w:val="00BB0D71"/>
    <w:rsid w:val="00BB7272"/>
    <w:rsid w:val="00BC0A4F"/>
    <w:rsid w:val="00BC3438"/>
    <w:rsid w:val="00BC58F1"/>
    <w:rsid w:val="00BE22BB"/>
    <w:rsid w:val="00BE2F4F"/>
    <w:rsid w:val="00BE6D10"/>
    <w:rsid w:val="00BE76F8"/>
    <w:rsid w:val="00BF08F0"/>
    <w:rsid w:val="00BF11A1"/>
    <w:rsid w:val="00BF623D"/>
    <w:rsid w:val="00C04892"/>
    <w:rsid w:val="00C0784A"/>
    <w:rsid w:val="00C14AE2"/>
    <w:rsid w:val="00C17760"/>
    <w:rsid w:val="00C21088"/>
    <w:rsid w:val="00C2188E"/>
    <w:rsid w:val="00C22F04"/>
    <w:rsid w:val="00C23AA7"/>
    <w:rsid w:val="00C33F78"/>
    <w:rsid w:val="00C359C8"/>
    <w:rsid w:val="00C37656"/>
    <w:rsid w:val="00C458B1"/>
    <w:rsid w:val="00C463D2"/>
    <w:rsid w:val="00C52264"/>
    <w:rsid w:val="00C52793"/>
    <w:rsid w:val="00C621E1"/>
    <w:rsid w:val="00C626ED"/>
    <w:rsid w:val="00C70A21"/>
    <w:rsid w:val="00C90CF3"/>
    <w:rsid w:val="00C9152B"/>
    <w:rsid w:val="00C917F0"/>
    <w:rsid w:val="00C92C37"/>
    <w:rsid w:val="00C97663"/>
    <w:rsid w:val="00C978EC"/>
    <w:rsid w:val="00CA34D5"/>
    <w:rsid w:val="00CA4357"/>
    <w:rsid w:val="00CB38A7"/>
    <w:rsid w:val="00CB7AE0"/>
    <w:rsid w:val="00CB7EA1"/>
    <w:rsid w:val="00CC0190"/>
    <w:rsid w:val="00CE1B4A"/>
    <w:rsid w:val="00CE238D"/>
    <w:rsid w:val="00CE2C4E"/>
    <w:rsid w:val="00CE64FD"/>
    <w:rsid w:val="00CF2503"/>
    <w:rsid w:val="00D066BC"/>
    <w:rsid w:val="00D068B8"/>
    <w:rsid w:val="00D1552F"/>
    <w:rsid w:val="00D24E95"/>
    <w:rsid w:val="00D2680B"/>
    <w:rsid w:val="00D414E2"/>
    <w:rsid w:val="00D45640"/>
    <w:rsid w:val="00D526CC"/>
    <w:rsid w:val="00D564F9"/>
    <w:rsid w:val="00D57FEA"/>
    <w:rsid w:val="00D65921"/>
    <w:rsid w:val="00D70604"/>
    <w:rsid w:val="00D72823"/>
    <w:rsid w:val="00D72D0A"/>
    <w:rsid w:val="00D777AD"/>
    <w:rsid w:val="00D85597"/>
    <w:rsid w:val="00D87256"/>
    <w:rsid w:val="00D91477"/>
    <w:rsid w:val="00D933D6"/>
    <w:rsid w:val="00D972C6"/>
    <w:rsid w:val="00DA54F1"/>
    <w:rsid w:val="00DA6AA7"/>
    <w:rsid w:val="00DB0E59"/>
    <w:rsid w:val="00DB2A72"/>
    <w:rsid w:val="00DB4788"/>
    <w:rsid w:val="00DB4AC8"/>
    <w:rsid w:val="00DB6566"/>
    <w:rsid w:val="00DB6FC0"/>
    <w:rsid w:val="00DB7E72"/>
    <w:rsid w:val="00DC0A7B"/>
    <w:rsid w:val="00DD058B"/>
    <w:rsid w:val="00DD4814"/>
    <w:rsid w:val="00DD56F6"/>
    <w:rsid w:val="00DD62BF"/>
    <w:rsid w:val="00DE5BA3"/>
    <w:rsid w:val="00DF0F89"/>
    <w:rsid w:val="00DF4E7B"/>
    <w:rsid w:val="00DF4FA8"/>
    <w:rsid w:val="00DF6202"/>
    <w:rsid w:val="00E047AA"/>
    <w:rsid w:val="00E05EDB"/>
    <w:rsid w:val="00E248B8"/>
    <w:rsid w:val="00E24E53"/>
    <w:rsid w:val="00E31A97"/>
    <w:rsid w:val="00E53B2D"/>
    <w:rsid w:val="00E55F29"/>
    <w:rsid w:val="00E63B63"/>
    <w:rsid w:val="00E7154B"/>
    <w:rsid w:val="00E815E1"/>
    <w:rsid w:val="00E839CF"/>
    <w:rsid w:val="00E853EE"/>
    <w:rsid w:val="00E93ADC"/>
    <w:rsid w:val="00E9555B"/>
    <w:rsid w:val="00EA39EE"/>
    <w:rsid w:val="00EA6D4A"/>
    <w:rsid w:val="00EA7572"/>
    <w:rsid w:val="00ED072B"/>
    <w:rsid w:val="00ED4CAE"/>
    <w:rsid w:val="00EE0789"/>
    <w:rsid w:val="00F051A5"/>
    <w:rsid w:val="00F14916"/>
    <w:rsid w:val="00F24244"/>
    <w:rsid w:val="00F254EA"/>
    <w:rsid w:val="00F33422"/>
    <w:rsid w:val="00F4185D"/>
    <w:rsid w:val="00F5104A"/>
    <w:rsid w:val="00F57105"/>
    <w:rsid w:val="00F6012A"/>
    <w:rsid w:val="00F77D2C"/>
    <w:rsid w:val="00F8306A"/>
    <w:rsid w:val="00F9142F"/>
    <w:rsid w:val="00F92767"/>
    <w:rsid w:val="00F9592C"/>
    <w:rsid w:val="00FB48C1"/>
    <w:rsid w:val="00FB5483"/>
    <w:rsid w:val="00FB5660"/>
    <w:rsid w:val="00FB69C0"/>
    <w:rsid w:val="00FD1AEA"/>
    <w:rsid w:val="00FD3472"/>
    <w:rsid w:val="00FD5F95"/>
    <w:rsid w:val="00FD7BF9"/>
    <w:rsid w:val="00FE787A"/>
    <w:rsid w:val="00FF196D"/>
    <w:rsid w:val="00FF2139"/>
    <w:rsid w:val="00FF3C9F"/>
    <w:rsid w:val="00FF48C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1E5DC"/>
  <w15:docId w15:val="{1737CABD-1883-4A22-A234-B84BC7B40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8" w:unhideWhenUsed="1"/>
    <w:lsdException w:name="footer" w:semiHidden="1" w:uiPriority="8"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iPriority="5"/>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8C"/>
    <w:rPr>
      <w:rFonts w:ascii="Arial" w:eastAsia="Arial" w:hAnsi="Arial" w:cs="Times New Roman"/>
    </w:rPr>
  </w:style>
  <w:style w:type="paragraph" w:styleId="Overskrift1">
    <w:name w:val="heading 1"/>
    <w:basedOn w:val="Normal"/>
    <w:next w:val="Normal"/>
    <w:link w:val="Overskrift1Tegn"/>
    <w:uiPriority w:val="1"/>
    <w:qFormat/>
    <w:rsid w:val="0041015A"/>
    <w:pPr>
      <w:keepNext/>
      <w:keepLines/>
      <w:numPr>
        <w:numId w:val="2"/>
      </w:numPr>
      <w:spacing w:before="360" w:after="120"/>
      <w:outlineLvl w:val="0"/>
    </w:pPr>
    <w:rPr>
      <w:rFonts w:asciiTheme="majorHAnsi" w:eastAsiaTheme="majorEastAsia" w:hAnsiTheme="majorHAnsi" w:cstheme="majorHAnsi"/>
      <w:b/>
      <w:sz w:val="22"/>
      <w:szCs w:val="36"/>
    </w:rPr>
  </w:style>
  <w:style w:type="paragraph" w:styleId="Overskrift2">
    <w:name w:val="heading 2"/>
    <w:basedOn w:val="Normal"/>
    <w:next w:val="Normal"/>
    <w:link w:val="Overskrift2Tegn"/>
    <w:uiPriority w:val="1"/>
    <w:unhideWhenUsed/>
    <w:qFormat/>
    <w:rsid w:val="003929D9"/>
    <w:pPr>
      <w:keepNext/>
      <w:keepLines/>
      <w:numPr>
        <w:ilvl w:val="1"/>
        <w:numId w:val="2"/>
      </w:numPr>
      <w:spacing w:before="360" w:after="120"/>
      <w:outlineLvl w:val="1"/>
    </w:pPr>
    <w:rPr>
      <w:rFonts w:asciiTheme="majorHAnsi" w:eastAsiaTheme="majorEastAsia" w:hAnsiTheme="majorHAnsi" w:cstheme="majorBidi"/>
      <w:b/>
      <w:i/>
      <w:sz w:val="22"/>
      <w:szCs w:val="22"/>
    </w:rPr>
  </w:style>
  <w:style w:type="paragraph" w:styleId="Overskrift3">
    <w:name w:val="heading 3"/>
    <w:basedOn w:val="Normal"/>
    <w:next w:val="Normal"/>
    <w:link w:val="Overskrift3Tegn"/>
    <w:uiPriority w:val="1"/>
    <w:unhideWhenUsed/>
    <w:qFormat/>
    <w:rsid w:val="003929D9"/>
    <w:pPr>
      <w:keepNext/>
      <w:keepLines/>
      <w:numPr>
        <w:ilvl w:val="2"/>
        <w:numId w:val="2"/>
      </w:numPr>
      <w:spacing w:before="360" w:after="120" w:line="240" w:lineRule="auto"/>
      <w:outlineLvl w:val="2"/>
    </w:pPr>
    <w:rPr>
      <w:rFonts w:asciiTheme="majorHAnsi" w:eastAsiaTheme="majorEastAsia" w:hAnsiTheme="majorHAnsi" w:cstheme="majorBidi"/>
      <w:noProof/>
      <w:sz w:val="22"/>
      <w:szCs w:val="22"/>
      <w:u w:val="single"/>
    </w:rPr>
  </w:style>
  <w:style w:type="paragraph" w:styleId="Overskrift4">
    <w:name w:val="heading 4"/>
    <w:basedOn w:val="Normal"/>
    <w:next w:val="Normal"/>
    <w:link w:val="Overskrift4Tegn"/>
    <w:uiPriority w:val="1"/>
    <w:unhideWhenUsed/>
    <w:qFormat/>
    <w:rsid w:val="00D972C6"/>
    <w:pPr>
      <w:keepNext/>
      <w:keepLines/>
      <w:numPr>
        <w:ilvl w:val="3"/>
        <w:numId w:val="2"/>
      </w:numPr>
      <w:spacing w:before="240" w:after="120"/>
      <w:outlineLvl w:val="3"/>
    </w:pPr>
    <w:rPr>
      <w:rFonts w:asciiTheme="majorHAnsi" w:eastAsiaTheme="majorEastAsia" w:hAnsiTheme="majorHAnsi" w:cstheme="majorBidi"/>
      <w:i/>
      <w:iCs/>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41015A"/>
    <w:rPr>
      <w:rFonts w:asciiTheme="majorHAnsi" w:eastAsiaTheme="majorEastAsia" w:hAnsiTheme="majorHAnsi" w:cstheme="majorHAnsi"/>
      <w:b/>
      <w:sz w:val="22"/>
      <w:szCs w:val="36"/>
    </w:rPr>
  </w:style>
  <w:style w:type="character" w:customStyle="1" w:styleId="Overskrift2Tegn">
    <w:name w:val="Overskrift 2 Tegn"/>
    <w:basedOn w:val="Standardskriftforavsnitt"/>
    <w:link w:val="Overskrift2"/>
    <w:uiPriority w:val="1"/>
    <w:rsid w:val="003929D9"/>
    <w:rPr>
      <w:rFonts w:asciiTheme="majorHAnsi" w:eastAsiaTheme="majorEastAsia" w:hAnsiTheme="majorHAnsi" w:cstheme="majorBidi"/>
      <w:b/>
      <w:i/>
      <w:sz w:val="22"/>
      <w:szCs w:val="22"/>
    </w:rPr>
  </w:style>
  <w:style w:type="character" w:customStyle="1" w:styleId="Overskrift3Tegn">
    <w:name w:val="Overskrift 3 Tegn"/>
    <w:basedOn w:val="Standardskriftforavsnitt"/>
    <w:link w:val="Overskrift3"/>
    <w:uiPriority w:val="1"/>
    <w:rsid w:val="003929D9"/>
    <w:rPr>
      <w:rFonts w:asciiTheme="majorHAnsi" w:eastAsiaTheme="majorEastAsia" w:hAnsiTheme="majorHAnsi" w:cstheme="majorBidi"/>
      <w:noProof/>
      <w:sz w:val="22"/>
      <w:szCs w:val="22"/>
      <w:u w:val="single"/>
    </w:rPr>
  </w:style>
  <w:style w:type="character" w:customStyle="1" w:styleId="Overskrift4Tegn">
    <w:name w:val="Overskrift 4 Tegn"/>
    <w:basedOn w:val="Standardskriftforavsnitt"/>
    <w:link w:val="Overskrift4"/>
    <w:uiPriority w:val="1"/>
    <w:rsid w:val="00D972C6"/>
    <w:rPr>
      <w:rFonts w:asciiTheme="majorHAnsi" w:eastAsiaTheme="majorEastAsia" w:hAnsiTheme="majorHAnsi" w:cstheme="majorBidi"/>
      <w:i/>
      <w:iCs/>
      <w:sz w:val="22"/>
    </w:rPr>
  </w:style>
  <w:style w:type="numbering" w:customStyle="1" w:styleId="ListBullets">
    <w:name w:val="ListBullets"/>
    <w:uiPriority w:val="99"/>
    <w:rsid w:val="005C7BA1"/>
    <w:pPr>
      <w:numPr>
        <w:numId w:val="1"/>
      </w:numPr>
    </w:pPr>
  </w:style>
  <w:style w:type="paragraph" w:styleId="Tittel">
    <w:name w:val="Title"/>
    <w:basedOn w:val="Normal"/>
    <w:next w:val="Normal"/>
    <w:link w:val="TittelTegn"/>
    <w:rsid w:val="002D2EFD"/>
    <w:pPr>
      <w:keepNext/>
      <w:keepLines/>
      <w:spacing w:before="480" w:after="480"/>
    </w:pPr>
    <w:rPr>
      <w:rFonts w:cstheme="minorHAnsi"/>
      <w:b/>
      <w:sz w:val="28"/>
      <w:szCs w:val="36"/>
    </w:rPr>
  </w:style>
  <w:style w:type="character" w:customStyle="1" w:styleId="TittelTegn">
    <w:name w:val="Tittel Tegn"/>
    <w:basedOn w:val="Standardskriftforavsnitt"/>
    <w:link w:val="Tittel"/>
    <w:rsid w:val="002D2EFD"/>
    <w:rPr>
      <w:rFonts w:ascii="Arial" w:eastAsia="Arial" w:hAnsi="Arial" w:cstheme="minorHAnsi"/>
      <w:b/>
      <w:sz w:val="28"/>
      <w:szCs w:val="36"/>
    </w:rPr>
  </w:style>
  <w:style w:type="character" w:styleId="Fulgthyperkobling">
    <w:name w:val="FollowedHyperlink"/>
    <w:basedOn w:val="Standardskriftforavsnitt"/>
    <w:uiPriority w:val="99"/>
    <w:semiHidden/>
    <w:unhideWhenUsed/>
    <w:rsid w:val="003E0403"/>
    <w:rPr>
      <w:color w:val="DC1254" w:themeColor="followedHyperlink"/>
      <w:u w:val="single"/>
    </w:rPr>
  </w:style>
  <w:style w:type="paragraph" w:styleId="INNH1">
    <w:name w:val="toc 1"/>
    <w:basedOn w:val="Normal"/>
    <w:next w:val="Normal"/>
    <w:autoRedefine/>
    <w:uiPriority w:val="39"/>
    <w:semiHidden/>
    <w:rsid w:val="00CE238D"/>
    <w:pPr>
      <w:tabs>
        <w:tab w:val="left" w:pos="1843"/>
        <w:tab w:val="right" w:pos="8505"/>
      </w:tabs>
      <w:spacing w:before="240" w:after="120"/>
      <w:ind w:left="1843" w:right="1701" w:hanging="425"/>
    </w:pPr>
    <w:rPr>
      <w:b/>
      <w:noProof/>
    </w:rPr>
  </w:style>
  <w:style w:type="paragraph" w:styleId="INNH2">
    <w:name w:val="toc 2"/>
    <w:basedOn w:val="Normal"/>
    <w:next w:val="Normal"/>
    <w:autoRedefine/>
    <w:uiPriority w:val="39"/>
    <w:semiHidden/>
    <w:rsid w:val="00CE238D"/>
    <w:pPr>
      <w:tabs>
        <w:tab w:val="left" w:pos="2410"/>
        <w:tab w:val="right" w:pos="8505"/>
      </w:tabs>
      <w:spacing w:after="100"/>
      <w:ind w:left="2410" w:right="1701" w:hanging="567"/>
    </w:pPr>
    <w:rPr>
      <w:noProof/>
    </w:rPr>
  </w:style>
  <w:style w:type="paragraph" w:styleId="INNH3">
    <w:name w:val="toc 3"/>
    <w:basedOn w:val="Normal"/>
    <w:next w:val="Normal"/>
    <w:autoRedefine/>
    <w:uiPriority w:val="39"/>
    <w:semiHidden/>
    <w:rsid w:val="00CE238D"/>
    <w:pPr>
      <w:tabs>
        <w:tab w:val="left" w:pos="3402"/>
        <w:tab w:val="right" w:pos="8505"/>
      </w:tabs>
      <w:spacing w:after="100"/>
      <w:ind w:left="2977" w:right="1701" w:hanging="567"/>
    </w:pPr>
    <w:rPr>
      <w:noProof/>
    </w:rPr>
  </w:style>
  <w:style w:type="paragraph" w:styleId="Listeavsnitt">
    <w:name w:val="List Paragraph"/>
    <w:basedOn w:val="Normal"/>
    <w:uiPriority w:val="34"/>
    <w:semiHidden/>
    <w:rsid w:val="007A1152"/>
    <w:pPr>
      <w:ind w:left="709"/>
      <w:contextualSpacing/>
    </w:pPr>
  </w:style>
  <w:style w:type="character" w:styleId="Hyperkobling">
    <w:name w:val="Hyperlink"/>
    <w:basedOn w:val="Standardskriftforavsnitt"/>
    <w:uiPriority w:val="99"/>
    <w:semiHidden/>
    <w:rsid w:val="006E0C91"/>
    <w:rPr>
      <w:color w:val="00ABBD" w:themeColor="hyperlink"/>
      <w:u w:val="single"/>
    </w:rPr>
  </w:style>
  <w:style w:type="paragraph" w:styleId="Overskriftforinnholdsfortegnelse">
    <w:name w:val="TOC Heading"/>
    <w:basedOn w:val="Tittel"/>
    <w:next w:val="Normal"/>
    <w:uiPriority w:val="39"/>
    <w:semiHidden/>
    <w:qFormat/>
    <w:rsid w:val="00850E4F"/>
  </w:style>
  <w:style w:type="table" w:styleId="Tabellrutenett">
    <w:name w:val="Table Grid"/>
    <w:basedOn w:val="Vanligtabell"/>
    <w:uiPriority w:val="39"/>
    <w:rsid w:val="00850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8"/>
    <w:unhideWhenUsed/>
    <w:rsid w:val="00B11B61"/>
    <w:pPr>
      <w:tabs>
        <w:tab w:val="center" w:pos="4536"/>
        <w:tab w:val="right" w:pos="9072"/>
      </w:tabs>
      <w:spacing w:after="0"/>
    </w:pPr>
    <w:rPr>
      <w:noProof/>
      <w:sz w:val="16"/>
    </w:rPr>
  </w:style>
  <w:style w:type="character" w:customStyle="1" w:styleId="BunntekstTegn">
    <w:name w:val="Bunntekst Tegn"/>
    <w:basedOn w:val="Standardskriftforavsnitt"/>
    <w:link w:val="Bunntekst"/>
    <w:uiPriority w:val="8"/>
    <w:rsid w:val="00B11B61"/>
    <w:rPr>
      <w:rFonts w:ascii="Arial" w:eastAsia="Arial" w:hAnsi="Arial" w:cs="Times New Roman"/>
      <w:noProof/>
      <w:sz w:val="16"/>
    </w:rPr>
  </w:style>
  <w:style w:type="table" w:customStyle="1" w:styleId="Norconsultplain">
    <w:name w:val="Norconsult plain"/>
    <w:basedOn w:val="Vanligtabell"/>
    <w:uiPriority w:val="99"/>
    <w:rsid w:val="00582CCD"/>
    <w:pPr>
      <w:spacing w:after="0"/>
    </w:pPr>
    <w:rPr>
      <w:sz w:val="18"/>
    </w:rPr>
    <w:tblPr>
      <w:tblCellMar>
        <w:top w:w="57" w:type="dxa"/>
        <w:left w:w="57" w:type="dxa"/>
        <w:bottom w:w="57" w:type="dxa"/>
        <w:right w:w="57" w:type="dxa"/>
      </w:tblCellMar>
    </w:tblPr>
  </w:style>
  <w:style w:type="paragraph" w:customStyle="1" w:styleId="Filename">
    <w:name w:val="Filename"/>
    <w:basedOn w:val="Bunntekst"/>
    <w:uiPriority w:val="12"/>
    <w:unhideWhenUsed/>
    <w:rsid w:val="006238C0"/>
    <w:rPr>
      <w:sz w:val="12"/>
    </w:rPr>
  </w:style>
  <w:style w:type="character" w:styleId="Plassholdertekst">
    <w:name w:val="Placeholder Text"/>
    <w:basedOn w:val="Standardskriftforavsnitt"/>
    <w:uiPriority w:val="99"/>
    <w:semiHidden/>
    <w:rsid w:val="00D72D0A"/>
    <w:rPr>
      <w:color w:val="808080"/>
    </w:rPr>
  </w:style>
  <w:style w:type="paragraph" w:styleId="Bobletekst">
    <w:name w:val="Balloon Text"/>
    <w:basedOn w:val="Normal"/>
    <w:link w:val="BobletekstTegn"/>
    <w:uiPriority w:val="99"/>
    <w:semiHidden/>
    <w:unhideWhenUsed/>
    <w:rsid w:val="007B3F6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B3F6A"/>
    <w:rPr>
      <w:rFonts w:ascii="Segoe UI" w:hAnsi="Segoe UI" w:cs="Segoe UI"/>
      <w:sz w:val="18"/>
      <w:szCs w:val="18"/>
    </w:rPr>
  </w:style>
  <w:style w:type="paragraph" w:customStyle="1" w:styleId="TitleHeader">
    <w:name w:val="TitleHeader"/>
    <w:basedOn w:val="Normal"/>
    <w:next w:val="Normal"/>
    <w:semiHidden/>
    <w:rsid w:val="00BE2F4F"/>
    <w:pPr>
      <w:spacing w:after="360"/>
      <w:jc w:val="right"/>
    </w:pPr>
    <w:rPr>
      <w:b/>
      <w:color w:val="5B6064" w:themeColor="accent1"/>
      <w:sz w:val="28"/>
    </w:rPr>
  </w:style>
  <w:style w:type="paragraph" w:styleId="Ingenmellomrom">
    <w:name w:val="No Spacing"/>
    <w:link w:val="IngenmellomromTegn"/>
    <w:uiPriority w:val="1"/>
    <w:rsid w:val="00996731"/>
    <w:pPr>
      <w:spacing w:after="0" w:line="240" w:lineRule="auto"/>
    </w:pPr>
    <w:rPr>
      <w:rFonts w:eastAsiaTheme="minorEastAsia"/>
      <w:sz w:val="22"/>
      <w:szCs w:val="22"/>
      <w:lang w:val="en-US"/>
    </w:rPr>
  </w:style>
  <w:style w:type="character" w:customStyle="1" w:styleId="IngenmellomromTegn">
    <w:name w:val="Ingen mellomrom Tegn"/>
    <w:basedOn w:val="Standardskriftforavsnitt"/>
    <w:link w:val="Ingenmellomrom"/>
    <w:uiPriority w:val="1"/>
    <w:rsid w:val="00996731"/>
    <w:rPr>
      <w:rFonts w:eastAsiaTheme="minorEastAsia"/>
      <w:sz w:val="22"/>
      <w:szCs w:val="22"/>
      <w:lang w:val="en-US"/>
    </w:rPr>
  </w:style>
  <w:style w:type="paragraph" w:customStyle="1" w:styleId="Disclaimer">
    <w:name w:val="Disclaimer"/>
    <w:basedOn w:val="Normal"/>
    <w:next w:val="Normal"/>
    <w:uiPriority w:val="9"/>
    <w:rsid w:val="006C3DB6"/>
    <w:pPr>
      <w:spacing w:before="160"/>
    </w:pPr>
    <w:rPr>
      <w:sz w:val="16"/>
      <w:szCs w:val="16"/>
    </w:rPr>
  </w:style>
  <w:style w:type="paragraph" w:styleId="Bildetekst">
    <w:name w:val="caption"/>
    <w:basedOn w:val="Normal"/>
    <w:next w:val="Normal"/>
    <w:uiPriority w:val="35"/>
    <w:semiHidden/>
    <w:rsid w:val="00050B3C"/>
    <w:pPr>
      <w:spacing w:after="200" w:line="240" w:lineRule="auto"/>
    </w:pPr>
    <w:rPr>
      <w:i/>
      <w:iCs/>
      <w:color w:val="5B6064" w:themeColor="text2"/>
      <w:sz w:val="18"/>
      <w:szCs w:val="18"/>
    </w:rPr>
  </w:style>
  <w:style w:type="table" w:customStyle="1" w:styleId="VersionGrey">
    <w:name w:val="Version Grey"/>
    <w:basedOn w:val="Vanligtabell"/>
    <w:uiPriority w:val="99"/>
    <w:rsid w:val="0095172F"/>
    <w:pPr>
      <w:spacing w:before="40" w:after="40" w:line="240" w:lineRule="auto"/>
    </w:pPr>
    <w:rPr>
      <w:rFonts w:ascii="Arial" w:hAnsi="Arial"/>
      <w:sz w:val="1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FFFFFF" w:themeFill="background1"/>
    </w:tcPr>
    <w:tblStylePr w:type="firstRow">
      <w:rPr>
        <w:rFonts w:asciiTheme="majorHAnsi" w:hAnsiTheme="majorHAnsi"/>
      </w:rPr>
      <w:tblPr/>
      <w:tcPr>
        <w:shd w:val="clear" w:color="auto" w:fill="F2F2F2" w:themeFill="background1" w:themeFillShade="F2"/>
      </w:tcPr>
    </w:tblStylePr>
    <w:tblStylePr w:type="lastRow">
      <w:rPr>
        <w:b/>
        <w:color w:val="FFFFFF" w:themeColor="background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5B6064" w:themeFill="text2"/>
      </w:tcPr>
    </w:tblStylePr>
  </w:style>
  <w:style w:type="table" w:customStyle="1" w:styleId="NorconsultBlue">
    <w:name w:val="Norconsult Blue"/>
    <w:basedOn w:val="Vanligtabell"/>
    <w:uiPriority w:val="99"/>
    <w:rsid w:val="009E6748"/>
    <w:pPr>
      <w:spacing w:after="0"/>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FFFFFF" w:themeFill="background1"/>
    </w:tcPr>
    <w:tblStylePr w:type="firstRow">
      <w:rPr>
        <w:rFonts w:ascii="Arial" w:hAnsi="Arial"/>
        <w:b/>
        <w:color w:val="FFFFFF" w:themeColor="background1"/>
        <w:sz w:val="18"/>
      </w:rPr>
      <w:tblPr/>
      <w:tcPr>
        <w:tcBorders>
          <w:top w:val="single" w:sz="4" w:space="0" w:color="00ABBD" w:themeColor="accent2"/>
          <w:left w:val="single" w:sz="4" w:space="0" w:color="00ABBD" w:themeColor="accent2"/>
          <w:bottom w:val="single" w:sz="4" w:space="0" w:color="00ABBD" w:themeColor="accent2"/>
          <w:right w:val="single" w:sz="4" w:space="0" w:color="00ABBD" w:themeColor="accent2"/>
          <w:insideH w:val="single" w:sz="4" w:space="0" w:color="FFFFFF" w:themeColor="background1"/>
          <w:insideV w:val="single" w:sz="4" w:space="0" w:color="FFFFFF" w:themeColor="background1"/>
          <w:tl2br w:val="nil"/>
          <w:tr2bl w:val="nil"/>
        </w:tcBorders>
        <w:shd w:val="clear" w:color="auto" w:fill="00ABBD" w:themeFill="accent2"/>
      </w:tcPr>
    </w:tblStylePr>
  </w:style>
  <w:style w:type="table" w:customStyle="1" w:styleId="NorconsultGrey">
    <w:name w:val="Norconsult Grey"/>
    <w:basedOn w:val="Vanligtabell"/>
    <w:uiPriority w:val="99"/>
    <w:rsid w:val="00855F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FFFFFF" w:themeFill="background1"/>
    </w:tcPr>
    <w:tblStylePr w:type="firstRow">
      <w:rPr>
        <w:rFonts w:ascii="Arial" w:hAnsi="Arial"/>
        <w:b/>
        <w:color w:val="FFFFFF" w:themeColor="background1"/>
        <w:sz w:val="18"/>
      </w:rPr>
      <w:tblPr/>
      <w:tcPr>
        <w:tcBorders>
          <w:top w:val="single" w:sz="4" w:space="0" w:color="5B6064" w:themeColor="accent1"/>
          <w:left w:val="single" w:sz="4" w:space="0" w:color="5B6064" w:themeColor="accent1"/>
          <w:bottom w:val="single" w:sz="4" w:space="0" w:color="5B6064" w:themeColor="accent1"/>
          <w:right w:val="single" w:sz="4" w:space="0" w:color="5B6064" w:themeColor="accent1"/>
          <w:insideH w:val="single" w:sz="4" w:space="0" w:color="5B6064" w:themeColor="accent1"/>
          <w:insideV w:val="single" w:sz="4" w:space="0" w:color="FFFFFF" w:themeColor="background1"/>
          <w:tl2br w:val="nil"/>
          <w:tr2bl w:val="nil"/>
        </w:tcBorders>
        <w:shd w:val="clear" w:color="auto" w:fill="5B6064" w:themeFill="accent1"/>
      </w:tcPr>
    </w:tblStylePr>
  </w:style>
  <w:style w:type="paragraph" w:styleId="Topptekst">
    <w:name w:val="header"/>
    <w:basedOn w:val="Normal"/>
    <w:link w:val="TopptekstTegn"/>
    <w:uiPriority w:val="8"/>
    <w:unhideWhenUsed/>
    <w:rsid w:val="00300D8C"/>
    <w:pPr>
      <w:tabs>
        <w:tab w:val="center" w:pos="4536"/>
        <w:tab w:val="right" w:pos="9072"/>
      </w:tabs>
      <w:spacing w:after="0"/>
    </w:pPr>
    <w:rPr>
      <w:noProof/>
      <w:sz w:val="16"/>
    </w:rPr>
  </w:style>
  <w:style w:type="character" w:customStyle="1" w:styleId="TopptekstTegn">
    <w:name w:val="Topptekst Tegn"/>
    <w:basedOn w:val="Standardskriftforavsnitt"/>
    <w:link w:val="Topptekst"/>
    <w:uiPriority w:val="8"/>
    <w:rsid w:val="00300D8C"/>
    <w:rPr>
      <w:rFonts w:ascii="Arial" w:eastAsia="Arial" w:hAnsi="Arial" w:cs="Times New Roman"/>
      <w:noProof/>
      <w:sz w:val="16"/>
    </w:rPr>
  </w:style>
  <w:style w:type="paragraph" w:customStyle="1" w:styleId="Vedlegg">
    <w:name w:val="Vedlegg"/>
    <w:basedOn w:val="Normal"/>
    <w:uiPriority w:val="5"/>
    <w:rsid w:val="0002359B"/>
    <w:pPr>
      <w:tabs>
        <w:tab w:val="left" w:pos="1134"/>
      </w:tabs>
      <w:spacing w:before="360" w:after="0"/>
      <w:ind w:left="1134" w:hanging="1134"/>
    </w:pPr>
  </w:style>
  <w:style w:type="table" w:customStyle="1" w:styleId="NorconsultGreen">
    <w:name w:val="Norconsult Green"/>
    <w:basedOn w:val="Vanligtabell"/>
    <w:uiPriority w:val="99"/>
    <w:rsid w:val="009E674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tcPr>
    <w:tblStylePr w:type="firstRow">
      <w:rPr>
        <w:rFonts w:asciiTheme="minorHAnsi" w:hAnsiTheme="minorHAnsi"/>
        <w:b/>
        <w:color w:val="auto"/>
        <w:sz w:val="18"/>
      </w:rPr>
      <w:tblPr/>
      <w:tcPr>
        <w:tcBorders>
          <w:top w:val="single" w:sz="4" w:space="0" w:color="B5D334" w:themeColor="accent3"/>
          <w:left w:val="single" w:sz="4" w:space="0" w:color="B5D334" w:themeColor="accent3"/>
          <w:bottom w:val="single" w:sz="4" w:space="0" w:color="B5D334" w:themeColor="accent3"/>
          <w:right w:val="single" w:sz="4" w:space="0" w:color="B5D334" w:themeColor="accent3"/>
          <w:insideH w:val="single" w:sz="4" w:space="0" w:color="FFFFFF" w:themeColor="background1"/>
          <w:insideV w:val="single" w:sz="4" w:space="0" w:color="FFFFFF" w:themeColor="background1"/>
        </w:tcBorders>
        <w:shd w:val="clear" w:color="auto" w:fill="B5D334" w:themeFill="accent3"/>
      </w:tcPr>
    </w:tblStylePr>
  </w:style>
  <w:style w:type="paragraph" w:customStyle="1" w:styleId="Kommentar">
    <w:name w:val="Kommentar"/>
    <w:basedOn w:val="Normal"/>
    <w:link w:val="KommentarTegn"/>
    <w:qFormat/>
    <w:rsid w:val="006516B8"/>
    <w:rPr>
      <w:i/>
      <w:color w:val="A6A6A6" w:themeColor="background1" w:themeShade="A6"/>
    </w:rPr>
  </w:style>
  <w:style w:type="paragraph" w:customStyle="1" w:styleId="Default">
    <w:name w:val="Default"/>
    <w:rsid w:val="00C978EC"/>
    <w:pPr>
      <w:autoSpaceDE w:val="0"/>
      <w:autoSpaceDN w:val="0"/>
      <w:adjustRightInd w:val="0"/>
      <w:spacing w:after="0" w:line="240" w:lineRule="auto"/>
    </w:pPr>
    <w:rPr>
      <w:rFonts w:ascii="Arial" w:hAnsi="Arial" w:cs="Arial"/>
      <w:color w:val="000000"/>
      <w:sz w:val="24"/>
      <w:szCs w:val="24"/>
    </w:rPr>
  </w:style>
  <w:style w:type="character" w:customStyle="1" w:styleId="KommentarTegn">
    <w:name w:val="Kommentar Tegn"/>
    <w:basedOn w:val="Standardskriftforavsnitt"/>
    <w:link w:val="Kommentar"/>
    <w:rsid w:val="006516B8"/>
    <w:rPr>
      <w:rFonts w:ascii="Arial" w:eastAsia="Arial" w:hAnsi="Arial" w:cs="Times New Roman"/>
      <w:i/>
      <w:color w:val="A6A6A6" w:themeColor="background1" w:themeShade="A6"/>
    </w:rPr>
  </w:style>
  <w:style w:type="character" w:styleId="Merknadsreferanse">
    <w:name w:val="annotation reference"/>
    <w:basedOn w:val="Standardskriftforavsnitt"/>
    <w:uiPriority w:val="99"/>
    <w:semiHidden/>
    <w:unhideWhenUsed/>
    <w:rsid w:val="00A17BFC"/>
    <w:rPr>
      <w:sz w:val="16"/>
      <w:szCs w:val="16"/>
    </w:rPr>
  </w:style>
  <w:style w:type="paragraph" w:styleId="Merknadstekst">
    <w:name w:val="annotation text"/>
    <w:basedOn w:val="Normal"/>
    <w:link w:val="MerknadstekstTegn"/>
    <w:uiPriority w:val="99"/>
    <w:unhideWhenUsed/>
    <w:rsid w:val="00A17BFC"/>
    <w:pPr>
      <w:spacing w:line="240" w:lineRule="auto"/>
    </w:pPr>
  </w:style>
  <w:style w:type="character" w:customStyle="1" w:styleId="MerknadstekstTegn">
    <w:name w:val="Merknadstekst Tegn"/>
    <w:basedOn w:val="Standardskriftforavsnitt"/>
    <w:link w:val="Merknadstekst"/>
    <w:uiPriority w:val="99"/>
    <w:rsid w:val="00A17BFC"/>
    <w:rPr>
      <w:rFonts w:ascii="Arial" w:eastAsia="Arial" w:hAnsi="Arial" w:cs="Times New Roman"/>
    </w:rPr>
  </w:style>
  <w:style w:type="paragraph" w:styleId="Kommentaremne">
    <w:name w:val="annotation subject"/>
    <w:basedOn w:val="Merknadstekst"/>
    <w:next w:val="Merknadstekst"/>
    <w:link w:val="KommentaremneTegn"/>
    <w:uiPriority w:val="99"/>
    <w:semiHidden/>
    <w:unhideWhenUsed/>
    <w:rsid w:val="00A17BFC"/>
    <w:rPr>
      <w:b/>
      <w:bCs/>
    </w:rPr>
  </w:style>
  <w:style w:type="character" w:customStyle="1" w:styleId="KommentaremneTegn">
    <w:name w:val="Kommentaremne Tegn"/>
    <w:basedOn w:val="MerknadstekstTegn"/>
    <w:link w:val="Kommentaremne"/>
    <w:uiPriority w:val="99"/>
    <w:semiHidden/>
    <w:rsid w:val="00A17BFC"/>
    <w:rPr>
      <w:rFonts w:ascii="Arial" w:eastAsia="Arial"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5833">
      <w:bodyDiv w:val="1"/>
      <w:marLeft w:val="0"/>
      <w:marRight w:val="0"/>
      <w:marTop w:val="0"/>
      <w:marBottom w:val="0"/>
      <w:divBdr>
        <w:top w:val="none" w:sz="0" w:space="0" w:color="auto"/>
        <w:left w:val="none" w:sz="0" w:space="0" w:color="auto"/>
        <w:bottom w:val="none" w:sz="0" w:space="0" w:color="auto"/>
        <w:right w:val="none" w:sz="0" w:space="0" w:color="auto"/>
      </w:divBdr>
    </w:div>
    <w:div w:id="122620587">
      <w:bodyDiv w:val="1"/>
      <w:marLeft w:val="0"/>
      <w:marRight w:val="0"/>
      <w:marTop w:val="0"/>
      <w:marBottom w:val="0"/>
      <w:divBdr>
        <w:top w:val="none" w:sz="0" w:space="0" w:color="auto"/>
        <w:left w:val="none" w:sz="0" w:space="0" w:color="auto"/>
        <w:bottom w:val="none" w:sz="0" w:space="0" w:color="auto"/>
        <w:right w:val="none" w:sz="0" w:space="0" w:color="auto"/>
      </w:divBdr>
    </w:div>
    <w:div w:id="217058031">
      <w:bodyDiv w:val="1"/>
      <w:marLeft w:val="0"/>
      <w:marRight w:val="0"/>
      <w:marTop w:val="0"/>
      <w:marBottom w:val="0"/>
      <w:divBdr>
        <w:top w:val="none" w:sz="0" w:space="0" w:color="auto"/>
        <w:left w:val="none" w:sz="0" w:space="0" w:color="auto"/>
        <w:bottom w:val="none" w:sz="0" w:space="0" w:color="auto"/>
        <w:right w:val="none" w:sz="0" w:space="0" w:color="auto"/>
      </w:divBdr>
      <w:divsChild>
        <w:div w:id="308638328">
          <w:marLeft w:val="0"/>
          <w:marRight w:val="0"/>
          <w:marTop w:val="0"/>
          <w:marBottom w:val="0"/>
          <w:divBdr>
            <w:top w:val="none" w:sz="0" w:space="0" w:color="auto"/>
            <w:left w:val="none" w:sz="0" w:space="0" w:color="auto"/>
            <w:bottom w:val="none" w:sz="0" w:space="0" w:color="auto"/>
            <w:right w:val="none" w:sz="0" w:space="0" w:color="auto"/>
          </w:divBdr>
        </w:div>
      </w:divsChild>
    </w:div>
    <w:div w:id="221211823">
      <w:bodyDiv w:val="1"/>
      <w:marLeft w:val="0"/>
      <w:marRight w:val="0"/>
      <w:marTop w:val="0"/>
      <w:marBottom w:val="0"/>
      <w:divBdr>
        <w:top w:val="none" w:sz="0" w:space="0" w:color="auto"/>
        <w:left w:val="none" w:sz="0" w:space="0" w:color="auto"/>
        <w:bottom w:val="none" w:sz="0" w:space="0" w:color="auto"/>
        <w:right w:val="none" w:sz="0" w:space="0" w:color="auto"/>
      </w:divBdr>
      <w:divsChild>
        <w:div w:id="92477132">
          <w:marLeft w:val="0"/>
          <w:marRight w:val="0"/>
          <w:marTop w:val="0"/>
          <w:marBottom w:val="0"/>
          <w:divBdr>
            <w:top w:val="none" w:sz="0" w:space="0" w:color="auto"/>
            <w:left w:val="none" w:sz="0" w:space="0" w:color="auto"/>
            <w:bottom w:val="none" w:sz="0" w:space="0" w:color="auto"/>
            <w:right w:val="none" w:sz="0" w:space="0" w:color="auto"/>
          </w:divBdr>
        </w:div>
      </w:divsChild>
    </w:div>
    <w:div w:id="292562688">
      <w:bodyDiv w:val="1"/>
      <w:marLeft w:val="0"/>
      <w:marRight w:val="0"/>
      <w:marTop w:val="0"/>
      <w:marBottom w:val="0"/>
      <w:divBdr>
        <w:top w:val="none" w:sz="0" w:space="0" w:color="auto"/>
        <w:left w:val="none" w:sz="0" w:space="0" w:color="auto"/>
        <w:bottom w:val="none" w:sz="0" w:space="0" w:color="auto"/>
        <w:right w:val="none" w:sz="0" w:space="0" w:color="auto"/>
      </w:divBdr>
    </w:div>
    <w:div w:id="443351077">
      <w:bodyDiv w:val="1"/>
      <w:marLeft w:val="0"/>
      <w:marRight w:val="0"/>
      <w:marTop w:val="0"/>
      <w:marBottom w:val="0"/>
      <w:divBdr>
        <w:top w:val="none" w:sz="0" w:space="0" w:color="auto"/>
        <w:left w:val="none" w:sz="0" w:space="0" w:color="auto"/>
        <w:bottom w:val="none" w:sz="0" w:space="0" w:color="auto"/>
        <w:right w:val="none" w:sz="0" w:space="0" w:color="auto"/>
      </w:divBdr>
      <w:divsChild>
        <w:div w:id="1800144700">
          <w:marLeft w:val="0"/>
          <w:marRight w:val="0"/>
          <w:marTop w:val="0"/>
          <w:marBottom w:val="0"/>
          <w:divBdr>
            <w:top w:val="none" w:sz="0" w:space="0" w:color="auto"/>
            <w:left w:val="none" w:sz="0" w:space="0" w:color="auto"/>
            <w:bottom w:val="none" w:sz="0" w:space="0" w:color="auto"/>
            <w:right w:val="none" w:sz="0" w:space="0" w:color="auto"/>
          </w:divBdr>
        </w:div>
      </w:divsChild>
    </w:div>
    <w:div w:id="460155894">
      <w:bodyDiv w:val="1"/>
      <w:marLeft w:val="0"/>
      <w:marRight w:val="0"/>
      <w:marTop w:val="0"/>
      <w:marBottom w:val="0"/>
      <w:divBdr>
        <w:top w:val="none" w:sz="0" w:space="0" w:color="auto"/>
        <w:left w:val="none" w:sz="0" w:space="0" w:color="auto"/>
        <w:bottom w:val="none" w:sz="0" w:space="0" w:color="auto"/>
        <w:right w:val="none" w:sz="0" w:space="0" w:color="auto"/>
      </w:divBdr>
    </w:div>
    <w:div w:id="489518307">
      <w:bodyDiv w:val="1"/>
      <w:marLeft w:val="0"/>
      <w:marRight w:val="0"/>
      <w:marTop w:val="0"/>
      <w:marBottom w:val="0"/>
      <w:divBdr>
        <w:top w:val="none" w:sz="0" w:space="0" w:color="auto"/>
        <w:left w:val="none" w:sz="0" w:space="0" w:color="auto"/>
        <w:bottom w:val="none" w:sz="0" w:space="0" w:color="auto"/>
        <w:right w:val="none" w:sz="0" w:space="0" w:color="auto"/>
      </w:divBdr>
    </w:div>
    <w:div w:id="1532500674">
      <w:bodyDiv w:val="1"/>
      <w:marLeft w:val="0"/>
      <w:marRight w:val="0"/>
      <w:marTop w:val="0"/>
      <w:marBottom w:val="0"/>
      <w:divBdr>
        <w:top w:val="none" w:sz="0" w:space="0" w:color="auto"/>
        <w:left w:val="none" w:sz="0" w:space="0" w:color="auto"/>
        <w:bottom w:val="none" w:sz="0" w:space="0" w:color="auto"/>
        <w:right w:val="none" w:sz="0" w:space="0" w:color="auto"/>
      </w:divBdr>
    </w:div>
    <w:div w:id="1759251751">
      <w:bodyDiv w:val="1"/>
      <w:marLeft w:val="0"/>
      <w:marRight w:val="0"/>
      <w:marTop w:val="0"/>
      <w:marBottom w:val="0"/>
      <w:divBdr>
        <w:top w:val="none" w:sz="0" w:space="0" w:color="auto"/>
        <w:left w:val="none" w:sz="0" w:space="0" w:color="auto"/>
        <w:bottom w:val="none" w:sz="0" w:space="0" w:color="auto"/>
        <w:right w:val="none" w:sz="0" w:space="0" w:color="auto"/>
      </w:divBdr>
    </w:div>
    <w:div w:id="1835758369">
      <w:bodyDiv w:val="1"/>
      <w:marLeft w:val="0"/>
      <w:marRight w:val="0"/>
      <w:marTop w:val="0"/>
      <w:marBottom w:val="0"/>
      <w:divBdr>
        <w:top w:val="none" w:sz="0" w:space="0" w:color="auto"/>
        <w:left w:val="none" w:sz="0" w:space="0" w:color="auto"/>
        <w:bottom w:val="none" w:sz="0" w:space="0" w:color="auto"/>
        <w:right w:val="none" w:sz="0" w:space="0" w:color="auto"/>
      </w:divBdr>
    </w:div>
    <w:div w:id="1970434650">
      <w:bodyDiv w:val="1"/>
      <w:marLeft w:val="0"/>
      <w:marRight w:val="0"/>
      <w:marTop w:val="0"/>
      <w:marBottom w:val="0"/>
      <w:divBdr>
        <w:top w:val="none" w:sz="0" w:space="0" w:color="auto"/>
        <w:left w:val="none" w:sz="0" w:space="0" w:color="auto"/>
        <w:bottom w:val="none" w:sz="0" w:space="0" w:color="auto"/>
        <w:right w:val="none" w:sz="0" w:space="0" w:color="auto"/>
      </w:divBdr>
      <w:divsChild>
        <w:div w:id="1672413928">
          <w:marLeft w:val="0"/>
          <w:marRight w:val="0"/>
          <w:marTop w:val="0"/>
          <w:marBottom w:val="0"/>
          <w:divBdr>
            <w:top w:val="none" w:sz="0" w:space="0" w:color="auto"/>
            <w:left w:val="none" w:sz="0" w:space="0" w:color="auto"/>
            <w:bottom w:val="none" w:sz="0" w:space="0" w:color="auto"/>
            <w:right w:val="none" w:sz="0" w:space="0" w:color="auto"/>
          </w:divBdr>
        </w:div>
      </w:divsChild>
    </w:div>
    <w:div w:id="200326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orconsult\Office\Templates\Norconsult\1%20Norwegian%20(Bokmaal)\Rapport%20lit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0EDF914C774414A017325B584B4FD4"/>
        <w:category>
          <w:name w:val="Generelt"/>
          <w:gallery w:val="placeholder"/>
        </w:category>
        <w:types>
          <w:type w:val="bbPlcHdr"/>
        </w:types>
        <w:behaviors>
          <w:behavior w:val="content"/>
        </w:behaviors>
        <w:guid w:val="{06692DA8-FCED-41FD-B554-567F6DD089AD}"/>
      </w:docPartPr>
      <w:docPartBody>
        <w:p w:rsidR="00FE4ABA" w:rsidRDefault="00FE4ABA"/>
      </w:docPartBody>
    </w:docPart>
    <w:docPart>
      <w:docPartPr>
        <w:name w:val="0A3BBF2D76C14E6E800C25B371DA6B30"/>
        <w:category>
          <w:name w:val="Generelt"/>
          <w:gallery w:val="placeholder"/>
        </w:category>
        <w:types>
          <w:type w:val="bbPlcHdr"/>
        </w:types>
        <w:behaviors>
          <w:behavior w:val="content"/>
        </w:behaviors>
        <w:guid w:val="{3A62F986-0D95-42AC-94A5-8814D1FE331E}"/>
      </w:docPartPr>
      <w:docPartBody>
        <w:p w:rsidR="00FE4ABA" w:rsidRDefault="00FE4AB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687"/>
    <w:rsid w:val="000A6417"/>
    <w:rsid w:val="001E4CE2"/>
    <w:rsid w:val="002363A4"/>
    <w:rsid w:val="00320A0E"/>
    <w:rsid w:val="003767F9"/>
    <w:rsid w:val="00452646"/>
    <w:rsid w:val="00483136"/>
    <w:rsid w:val="00494D4A"/>
    <w:rsid w:val="00593687"/>
    <w:rsid w:val="007E3346"/>
    <w:rsid w:val="008743BE"/>
    <w:rsid w:val="00992649"/>
    <w:rsid w:val="009968C6"/>
    <w:rsid w:val="009B7117"/>
    <w:rsid w:val="009F5139"/>
    <w:rsid w:val="00A23F6B"/>
    <w:rsid w:val="00A435FD"/>
    <w:rsid w:val="00AE5281"/>
    <w:rsid w:val="00C52A29"/>
    <w:rsid w:val="00DD4608"/>
    <w:rsid w:val="00E4253C"/>
    <w:rsid w:val="00E9488D"/>
    <w:rsid w:val="00EE0789"/>
    <w:rsid w:val="00FE4AB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orconsult">
      <a:dk1>
        <a:sysClr val="windowText" lastClr="000000"/>
      </a:dk1>
      <a:lt1>
        <a:sysClr val="window" lastClr="FFFFFF"/>
      </a:lt1>
      <a:dk2>
        <a:srgbClr val="5B6064"/>
      </a:dk2>
      <a:lt2>
        <a:srgbClr val="E7E6E6"/>
      </a:lt2>
      <a:accent1>
        <a:srgbClr val="5B6064"/>
      </a:accent1>
      <a:accent2>
        <a:srgbClr val="00ABBD"/>
      </a:accent2>
      <a:accent3>
        <a:srgbClr val="B5D334"/>
      </a:accent3>
      <a:accent4>
        <a:srgbClr val="E3D418"/>
      </a:accent4>
      <a:accent5>
        <a:srgbClr val="2C5379"/>
      </a:accent5>
      <a:accent6>
        <a:srgbClr val="5E2580"/>
      </a:accent6>
      <a:hlink>
        <a:srgbClr val="00ABBD"/>
      </a:hlink>
      <a:folHlink>
        <a:srgbClr val="DC1254"/>
      </a:folHlink>
    </a:clrScheme>
    <a:fontScheme name="Norconsul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3B23B72C91A04D80BAAF326F34866C" ma:contentTypeVersion="11" ma:contentTypeDescription="Opprett et nytt dokument." ma:contentTypeScope="" ma:versionID="7da939290f1c15f0508e579021ebc9e6">
  <xsd:schema xmlns:xsd="http://www.w3.org/2001/XMLSchema" xmlns:xs="http://www.w3.org/2001/XMLSchema" xmlns:p="http://schemas.microsoft.com/office/2006/metadata/properties" xmlns:ns2="7acf4acc-47e3-4911-8a10-33f2af4c30c3" xmlns:ns3="de22b14c-be46-4eff-a44c-421bb59b58f0" targetNamespace="http://schemas.microsoft.com/office/2006/metadata/properties" ma:root="true" ma:fieldsID="2687765ad9bdafbde17b5bd66333e7ef" ns2:_="" ns3:_="">
    <xsd:import namespace="7acf4acc-47e3-4911-8a10-33f2af4c30c3"/>
    <xsd:import namespace="de22b14c-be46-4eff-a44c-421bb59b58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4acc-47e3-4911-8a10-33f2af4c3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22b14c-be46-4eff-a44c-421bb59b58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220f51-aff0-4c26-a511-7813574349ac}" ma:internalName="TaxCatchAll" ma:showField="CatchAllData" ma:web="de22b14c-be46-4eff-a44c-421bb59b58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cf4acc-47e3-4911-8a10-33f2af4c30c3">
      <Terms xmlns="http://schemas.microsoft.com/office/infopath/2007/PartnerControls"/>
    </lcf76f155ced4ddcb4097134ff3c332f>
    <TaxCatchAll xmlns="de22b14c-be46-4eff-a44c-421bb59b58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382ED-F890-43E5-A4A6-DA45510F0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4acc-47e3-4911-8a10-33f2af4c30c3"/>
    <ds:schemaRef ds:uri="de22b14c-be46-4eff-a44c-421bb59b5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10B3F2-8CF9-44DB-A327-B38F8735076D}">
  <ds:schemaRefs>
    <ds:schemaRef ds:uri="http://schemas.openxmlformats.org/officeDocument/2006/bibliography"/>
  </ds:schemaRefs>
</ds:datastoreItem>
</file>

<file path=customXml/itemProps3.xml><?xml version="1.0" encoding="utf-8"?>
<ds:datastoreItem xmlns:ds="http://schemas.openxmlformats.org/officeDocument/2006/customXml" ds:itemID="{4C8C9B03-7FCB-435A-BF02-D728C864406E}">
  <ds:schemaRefs>
    <ds:schemaRef ds:uri="http://schemas.microsoft.com/office/2006/metadata/properties"/>
    <ds:schemaRef ds:uri="http://schemas.microsoft.com/office/infopath/2007/PartnerControls"/>
    <ds:schemaRef ds:uri="7acf4acc-47e3-4911-8a10-33f2af4c30c3"/>
    <ds:schemaRef ds:uri="de22b14c-be46-4eff-a44c-421bb59b58f0"/>
  </ds:schemaRefs>
</ds:datastoreItem>
</file>

<file path=customXml/itemProps4.xml><?xml version="1.0" encoding="utf-8"?>
<ds:datastoreItem xmlns:ds="http://schemas.openxmlformats.org/officeDocument/2006/customXml" ds:itemID="{C1947260-A03B-4685-A1ED-3AEEB2E1C0AB}">
  <ds:schemaRefs>
    <ds:schemaRef ds:uri="http://schemas.microsoft.com/sharepoint/v3/contenttype/forms"/>
  </ds:schemaRefs>
</ds:datastoreItem>
</file>

<file path=docMetadata/LabelInfo.xml><?xml version="1.0" encoding="utf-8"?>
<clbl:labelList xmlns:clbl="http://schemas.microsoft.com/office/2020/mipLabelMetadata">
  <clbl:label id="{fb4d1169-3ede-4ab4-b242-eb740ce3a1be}" enabled="0" method="" siteId="{fb4d1169-3ede-4ab4-b242-eb740ce3a1be}" removed="1"/>
</clbl:labelList>
</file>

<file path=docProps/app.xml><?xml version="1.0" encoding="utf-8"?>
<Properties xmlns="http://schemas.openxmlformats.org/officeDocument/2006/extended-properties" xmlns:vt="http://schemas.openxmlformats.org/officeDocument/2006/docPropsVTypes">
  <Template>Rapport liten.dotx</Template>
  <TotalTime>283</TotalTime>
  <Pages>14</Pages>
  <Words>5029</Words>
  <Characters>26658</Characters>
  <Application>Microsoft Office Word</Application>
  <DocSecurity>0</DocSecurity>
  <Lines>222</Lines>
  <Paragraphs>63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NFK MVS Systematisk ferdigstillelse</vt:lpstr>
      <vt:lpstr>NO_Liten rapport</vt:lpstr>
    </vt:vector>
  </TitlesOfParts>
  <Company/>
  <LinksUpToDate>false</LinksUpToDate>
  <CharactersWithSpaces>31624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NFK MVS Systematisk ferdigstillelse</dc:title>
  <dc:creator>Joakim Norum</dc:creator>
  <cp:lastModifiedBy>Trine Lundgren</cp:lastModifiedBy>
  <cp:revision>17</cp:revision>
  <cp:lastPrinted>2023-04-21T11:48:00Z</cp:lastPrinted>
  <dcterms:created xsi:type="dcterms:W3CDTF">2023-03-29T18:07:00Z</dcterms:created>
  <dcterms:modified xsi:type="dcterms:W3CDTF">2026-05-26T09:09:00Z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0x0101009F3B23B72C91A04D80BAAF326F34866C</vt:lpwstr>
  </property>
  <property fmtid="{D5CDD505-2E9C-101B-9397-08002B2CF9AE}" pid="3" name="NorconsultDoc">
    <vt:bool>false</vt:bool>
  </property>
  <property fmtid="{D5CDD505-2E9C-101B-9397-08002B2CF9AE}" pid="4" name="usrLocation">
    <vt:lpwstr>Norconsult AS Mo i Rana</vt:lpwstr>
  </property>
  <property fmtid="{D5CDD505-2E9C-101B-9397-08002B2CF9AE}" pid="5" name="usrEmail">
    <vt:lpwstr/>
  </property>
  <property fmtid="{D5CDD505-2E9C-101B-9397-08002B2CF9AE}" pid="6" name="usrAuthor">
    <vt:lpwstr>Joakim Norum</vt:lpwstr>
  </property>
  <property fmtid="{D5CDD505-2E9C-101B-9397-08002B2CF9AE}" pid="7" name="DocVersion">
    <vt:lpwstr/>
  </property>
  <property fmtid="{D5CDD505-2E9C-101B-9397-08002B2CF9AE}" pid="8" name="LastVersionDate">
    <vt:lpwstr/>
  </property>
  <property fmtid="{D5CDD505-2E9C-101B-9397-08002B2CF9AE}" pid="9" name="propAssignment no.">
    <vt:lpwstr> </vt:lpwstr>
  </property>
  <property fmtid="{D5CDD505-2E9C-101B-9397-08002B2CF9AE}" pid="10" name="propDocument no.">
    <vt:lpwstr>V01</vt:lpwstr>
  </property>
  <property fmtid="{D5CDD505-2E9C-101B-9397-08002B2CF9AE}" pid="11" name="propClient">
    <vt:lpwstr>NO</vt:lpwstr>
  </property>
  <property fmtid="{D5CDD505-2E9C-101B-9397-08002B2CF9AE}" pid="12" name="propTitle">
    <vt:lpwstr>NFK MVS Systematisk ferdigstillelse</vt:lpwstr>
  </property>
  <property fmtid="{D5CDD505-2E9C-101B-9397-08002B2CF9AE}" pid="13" name="prefix">
    <vt:lpwstr>rapp</vt:lpwstr>
  </property>
  <property fmtid="{D5CDD505-2E9C-101B-9397-08002B2CF9AE}" pid="14" name="locCompanyName">
    <vt:lpwstr>Norconsult AS</vt:lpwstr>
  </property>
  <property fmtid="{D5CDD505-2E9C-101B-9397-08002B2CF9AE}" pid="15" name="locLocation">
    <vt:lpwstr>Mo i Rana</vt:lpwstr>
  </property>
  <property fmtid="{D5CDD505-2E9C-101B-9397-08002B2CF9AE}" pid="16" name="locAddress">
    <vt:lpwstr>Halvor Heyerdahlsv. 4, NO-8626 Mo i Rana </vt:lpwstr>
  </property>
  <property fmtid="{D5CDD505-2E9C-101B-9397-08002B2CF9AE}" pid="17" name="locPostBox">
    <vt:lpwstr>Pb. 237, NO-8601 Mo i Rana </vt:lpwstr>
  </property>
  <property fmtid="{D5CDD505-2E9C-101B-9397-08002B2CF9AE}" pid="18" name="locPostBoxEN">
    <vt:lpwstr>P.O.Box 237, NO-8601 Mo i rana </vt:lpwstr>
  </property>
  <property fmtid="{D5CDD505-2E9C-101B-9397-08002B2CF9AE}" pid="19" name="locPhone1">
    <vt:lpwstr>+47 75 12 93 80</vt:lpwstr>
  </property>
  <property fmtid="{D5CDD505-2E9C-101B-9397-08002B2CF9AE}" pid="20" name="locPhone2">
    <vt:lpwstr>+47 75 12 93 90</vt:lpwstr>
  </property>
  <property fmtid="{D5CDD505-2E9C-101B-9397-08002B2CF9AE}" pid="21" name="locWebsite">
    <vt:lpwstr>www.norconsult.no</vt:lpwstr>
  </property>
  <property fmtid="{D5CDD505-2E9C-101B-9397-08002B2CF9AE}" pid="22" name="locWebsiteEN">
    <vt:lpwstr>www.norconsult.com</vt:lpwstr>
  </property>
  <property fmtid="{D5CDD505-2E9C-101B-9397-08002B2CF9AE}" pid="23" name="locMail">
    <vt:lpwstr>firmapost@norconsult.no</vt:lpwstr>
  </property>
  <property fmtid="{D5CDD505-2E9C-101B-9397-08002B2CF9AE}" pid="24" name="locMailEN">
    <vt:lpwstr>company@norconsult.com</vt:lpwstr>
  </property>
  <property fmtid="{D5CDD505-2E9C-101B-9397-08002B2CF9AE}" pid="25" name="locOrgnr">
    <vt:lpwstr>NO 962392687 MVA</vt:lpwstr>
  </property>
  <property fmtid="{D5CDD505-2E9C-101B-9397-08002B2CF9AE}" pid="26" name="locHQ">
    <vt:lpwstr>Hovedkontor:</vt:lpwstr>
  </property>
  <property fmtid="{D5CDD505-2E9C-101B-9397-08002B2CF9AE}" pid="27" name="locHQAddress">
    <vt:lpwstr>Vestfjordgaten 4, NO-1338 Sandvika</vt:lpwstr>
  </property>
  <property fmtid="{D5CDD505-2E9C-101B-9397-08002B2CF9AE}" pid="28" name="locHQPostBox">
    <vt:lpwstr>Pb. 626, NO-1303 Sandvika</vt:lpwstr>
  </property>
  <property fmtid="{D5CDD505-2E9C-101B-9397-08002B2CF9AE}" pid="29" name="locHeadquarterAddress3">
    <vt:lpwstr>P.O.Box 626, NO-1301 Sandvika</vt:lpwstr>
  </property>
  <property fmtid="{D5CDD505-2E9C-101B-9397-08002B2CF9AE}" pid="30" name="locHeadquarterEng">
    <vt:lpwstr>Main Office:</vt:lpwstr>
  </property>
  <property fmtid="{D5CDD505-2E9C-101B-9397-08002B2CF9AE}" pid="31" name="locCustom1">
    <vt:lpwstr>Mo i Rana</vt:lpwstr>
  </property>
  <property fmtid="{D5CDD505-2E9C-101B-9397-08002B2CF9AE}" pid="32" name="locCustom2">
    <vt:lpwstr> </vt:lpwstr>
  </property>
  <property fmtid="{D5CDD505-2E9C-101B-9397-08002B2CF9AE}" pid="33" name="locCustom3">
    <vt:lpwstr> </vt:lpwstr>
  </property>
  <property fmtid="{D5CDD505-2E9C-101B-9397-08002B2CF9AE}" pid="34" name="locCustom4">
    <vt:lpwstr> </vt:lpwstr>
  </property>
  <property fmtid="{D5CDD505-2E9C-101B-9397-08002B2CF9AE}" pid="35" name="locCustom5">
    <vt:lpwstr> </vt:lpwstr>
  </property>
  <property fmtid="{D5CDD505-2E9C-101B-9397-08002B2CF9AE}" pid="36" name="locCustom6">
    <vt:lpwstr> </vt:lpwstr>
  </property>
  <property fmtid="{D5CDD505-2E9C-101B-9397-08002B2CF9AE}" pid="37" name="locCustom7">
    <vt:lpwstr> </vt:lpwstr>
  </property>
  <property fmtid="{D5CDD505-2E9C-101B-9397-08002B2CF9AE}" pid="38" name="locCustom8">
    <vt:lpwstr> </vt:lpwstr>
  </property>
  <property fmtid="{D5CDD505-2E9C-101B-9397-08002B2CF9AE}" pid="39" name="locCustom9">
    <vt:lpwstr> </vt:lpwstr>
  </property>
  <property fmtid="{D5CDD505-2E9C-101B-9397-08002B2CF9AE}" pid="40" name="locCustom10">
    <vt:lpwstr> </vt:lpwstr>
  </property>
  <property fmtid="{D5CDD505-2E9C-101B-9397-08002B2CF9AE}" pid="41" name="loc">
    <vt:lpwstr/>
  </property>
  <property fmtid="{D5CDD505-2E9C-101B-9397-08002B2CF9AE}" pid="42" name="xd_ProgID">
    <vt:lpwstr/>
  </property>
  <property fmtid="{D5CDD505-2E9C-101B-9397-08002B2CF9AE}" pid="43" name="MediaServiceImageTags">
    <vt:lpwstr/>
  </property>
  <property fmtid="{D5CDD505-2E9C-101B-9397-08002B2CF9AE}" pid="44" name="ComplianceAssetId">
    <vt:lpwstr/>
  </property>
  <property fmtid="{D5CDD505-2E9C-101B-9397-08002B2CF9AE}" pid="45" name="TemplateUrl">
    <vt:lpwstr/>
  </property>
  <property fmtid="{D5CDD505-2E9C-101B-9397-08002B2CF9AE}" pid="46" name="_ExtendedDescription">
    <vt:lpwstr/>
  </property>
  <property fmtid="{D5CDD505-2E9C-101B-9397-08002B2CF9AE}" pid="47" name="xd_Signature">
    <vt:bool>false</vt:bool>
  </property>
  <property fmtid="{D5CDD505-2E9C-101B-9397-08002B2CF9AE}" pid="48" name="TriggerFlowInfo">
    <vt:lpwstr/>
  </property>
  <property fmtid="{D5CDD505-2E9C-101B-9397-08002B2CF9AE}" pid="49" name="Order">
    <vt:r8>833056200</vt:r8>
  </property>
</Properties>
</file>